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6D" w:rsidRPr="00DF506D" w:rsidRDefault="00DF506D" w:rsidP="00DF506D">
      <w:pPr>
        <w:rPr>
          <w:rFonts w:asciiTheme="minorHAnsi" w:hAnsiTheme="minorHAnsi"/>
        </w:rPr>
      </w:pPr>
      <w:r w:rsidRPr="00DF506D">
        <w:rPr>
          <w:rFonts w:asciiTheme="minorHAnsi" w:hAnsiTheme="minorHAnsi"/>
          <w:lang w:val="en"/>
        </w:rPr>
        <w:t>This is the pre-peer reviewed version of the following article:</w:t>
      </w:r>
      <w:r w:rsidRPr="00DF506D">
        <w:rPr>
          <w:rFonts w:asciiTheme="minorHAnsi" w:hAnsiTheme="minorHAnsi"/>
          <w:lang w:val="en"/>
        </w:rPr>
        <w:t xml:space="preserve"> </w:t>
      </w:r>
      <w:r w:rsidRPr="00DF506D">
        <w:rPr>
          <w:rFonts w:asciiTheme="minorHAnsi" w:hAnsiTheme="minorHAnsi"/>
          <w:lang w:val="en"/>
        </w:rPr>
        <w:t>Allen, M. (2015)</w:t>
      </w:r>
      <w:proofErr w:type="gramStart"/>
      <w:r w:rsidRPr="00DF506D">
        <w:rPr>
          <w:rFonts w:asciiTheme="minorHAnsi" w:hAnsiTheme="minorHAnsi"/>
          <w:lang w:val="en"/>
        </w:rPr>
        <w:t>, Preschool children's</w:t>
      </w:r>
      <w:proofErr w:type="gramEnd"/>
      <w:r w:rsidRPr="00DF506D">
        <w:rPr>
          <w:rFonts w:asciiTheme="minorHAnsi" w:hAnsiTheme="minorHAnsi"/>
          <w:lang w:val="en"/>
        </w:rPr>
        <w:t xml:space="preserve"> taxonomic knowledge of animal species. J. Res. Sci. Teach., 52: 107–134. </w:t>
      </w:r>
      <w:proofErr w:type="gramStart"/>
      <w:r w:rsidRPr="00DF506D">
        <w:rPr>
          <w:rFonts w:asciiTheme="minorHAnsi" w:hAnsiTheme="minorHAnsi"/>
          <w:lang w:val="en"/>
        </w:rPr>
        <w:t>,</w:t>
      </w:r>
      <w:r w:rsidRPr="00DF506D">
        <w:rPr>
          <w:rFonts w:asciiTheme="minorHAnsi" w:hAnsiTheme="minorHAnsi"/>
          <w:lang w:val="en"/>
        </w:rPr>
        <w:t>which</w:t>
      </w:r>
      <w:proofErr w:type="gramEnd"/>
      <w:r w:rsidRPr="00DF506D">
        <w:rPr>
          <w:rFonts w:asciiTheme="minorHAnsi" w:hAnsiTheme="minorHAnsi"/>
          <w:lang w:val="en"/>
        </w:rPr>
        <w:t xml:space="preserve"> has been published in final form at</w:t>
      </w:r>
      <w:r w:rsidRPr="00DF506D">
        <w:rPr>
          <w:rFonts w:asciiTheme="minorHAnsi" w:hAnsiTheme="minorHAnsi"/>
          <w:lang w:val="en"/>
        </w:rPr>
        <w:t xml:space="preserve"> </w:t>
      </w:r>
      <w:hyperlink r:id="rId9" w:history="1">
        <w:r w:rsidRPr="00DF506D">
          <w:rPr>
            <w:rStyle w:val="Hyperlink"/>
            <w:rFonts w:asciiTheme="minorHAnsi" w:hAnsiTheme="minorHAnsi" w:cs="Arial"/>
          </w:rPr>
          <w:t>http://dx.doi.org/10.1002/tea.21191</w:t>
        </w:r>
      </w:hyperlink>
      <w:r w:rsidRPr="00DF506D">
        <w:rPr>
          <w:rFonts w:asciiTheme="minorHAnsi" w:hAnsiTheme="minorHAnsi"/>
          <w:lang w:val="en"/>
        </w:rPr>
        <w:t>.</w:t>
      </w:r>
      <w:bookmarkStart w:id="0" w:name="_GoBack"/>
      <w:bookmarkEnd w:id="0"/>
    </w:p>
    <w:p w:rsidR="00DF506D" w:rsidRDefault="00DF506D" w:rsidP="00C5729C">
      <w:pPr>
        <w:ind w:firstLine="567"/>
        <w:jc w:val="center"/>
        <w:rPr>
          <w:rFonts w:ascii="Times New Roman" w:hAnsi="Times New Roman"/>
        </w:rPr>
      </w:pPr>
    </w:p>
    <w:p w:rsidR="00EB02FE" w:rsidRPr="003B0CE4" w:rsidRDefault="00166774" w:rsidP="00C5729C">
      <w:pPr>
        <w:ind w:firstLine="567"/>
        <w:jc w:val="center"/>
        <w:rPr>
          <w:rFonts w:ascii="Times New Roman" w:hAnsi="Times New Roman"/>
        </w:rPr>
      </w:pPr>
      <w:r w:rsidRPr="003B0CE4">
        <w:rPr>
          <w:rFonts w:ascii="Times New Roman" w:hAnsi="Times New Roman"/>
        </w:rPr>
        <w:t>P</w:t>
      </w:r>
      <w:r w:rsidR="006D415C" w:rsidRPr="003B0CE4">
        <w:rPr>
          <w:rFonts w:ascii="Times New Roman" w:hAnsi="Times New Roman"/>
        </w:rPr>
        <w:t>reschool</w:t>
      </w:r>
      <w:r w:rsidR="00EB02FE" w:rsidRPr="003B0CE4">
        <w:rPr>
          <w:rFonts w:ascii="Times New Roman" w:hAnsi="Times New Roman"/>
        </w:rPr>
        <w:t xml:space="preserve"> children</w:t>
      </w:r>
      <w:r w:rsidRPr="003B0CE4">
        <w:rPr>
          <w:rFonts w:ascii="Times New Roman" w:hAnsi="Times New Roman"/>
        </w:rPr>
        <w:t>’s</w:t>
      </w:r>
      <w:r w:rsidR="00EB02FE" w:rsidRPr="003B0CE4">
        <w:rPr>
          <w:rFonts w:ascii="Times New Roman" w:hAnsi="Times New Roman"/>
        </w:rPr>
        <w:t xml:space="preserve"> </w:t>
      </w:r>
      <w:r w:rsidRPr="003B0CE4">
        <w:rPr>
          <w:rFonts w:ascii="Times New Roman" w:hAnsi="Times New Roman"/>
        </w:rPr>
        <w:t xml:space="preserve">taxonomic knowledge of </w:t>
      </w:r>
      <w:r w:rsidR="00EB02FE" w:rsidRPr="003B0CE4">
        <w:rPr>
          <w:rFonts w:ascii="Times New Roman" w:hAnsi="Times New Roman"/>
        </w:rPr>
        <w:t xml:space="preserve">animal species </w:t>
      </w:r>
    </w:p>
    <w:p w:rsidR="00EB02FE" w:rsidRPr="00193A50" w:rsidRDefault="00C47497" w:rsidP="00C5729C">
      <w:pPr>
        <w:jc w:val="both"/>
        <w:rPr>
          <w:rFonts w:ascii="Times New Roman" w:hAnsi="Times New Roman"/>
          <w:color w:val="0070C0"/>
        </w:rPr>
      </w:pPr>
      <w:r w:rsidRPr="00193A50">
        <w:rPr>
          <w:rFonts w:ascii="Times New Roman" w:hAnsi="Times New Roman"/>
          <w:color w:val="0070C0"/>
        </w:rPr>
        <w:t xml:space="preserve"> </w:t>
      </w:r>
    </w:p>
    <w:p w:rsidR="00EB02FE" w:rsidRPr="00320D63" w:rsidRDefault="003B0CE4" w:rsidP="001F2A43">
      <w:pPr>
        <w:ind w:firstLine="567"/>
        <w:jc w:val="both"/>
        <w:rPr>
          <w:rFonts w:ascii="Times New Roman" w:hAnsi="Times New Roman"/>
        </w:rPr>
      </w:pPr>
      <w:r w:rsidRPr="001F2A43">
        <w:rPr>
          <w:rFonts w:ascii="Times New Roman" w:hAnsi="Times New Roman"/>
          <w:sz w:val="22"/>
        </w:rPr>
        <w:t>Abstract</w:t>
      </w:r>
      <w:r w:rsidR="00783884" w:rsidRPr="001F2A43">
        <w:rPr>
          <w:rFonts w:ascii="Times New Roman" w:hAnsi="Times New Roman"/>
          <w:sz w:val="22"/>
        </w:rPr>
        <w:t xml:space="preserve">: </w:t>
      </w:r>
      <w:r w:rsidR="00EB02FE" w:rsidRPr="001F2A43">
        <w:rPr>
          <w:rFonts w:ascii="Times New Roman" w:hAnsi="Times New Roman"/>
          <w:sz w:val="22"/>
        </w:rPr>
        <w:t xml:space="preserve">Previous research has established that learners can misclassify animals by not </w:t>
      </w:r>
      <w:r w:rsidR="006C3139" w:rsidRPr="001F2A43">
        <w:rPr>
          <w:rFonts w:ascii="Times New Roman" w:hAnsi="Times New Roman"/>
          <w:sz w:val="22"/>
        </w:rPr>
        <w:t>following</w:t>
      </w:r>
      <w:r w:rsidR="00EB02FE" w:rsidRPr="001F2A43">
        <w:rPr>
          <w:rFonts w:ascii="Times New Roman" w:hAnsi="Times New Roman"/>
          <w:sz w:val="22"/>
        </w:rPr>
        <w:t xml:space="preserve"> the tenets of accepted taxonomic rubrics. Compounding the problem, they unwittingly apply these misconceptions to areas of biology where secure knowledge about livi</w:t>
      </w:r>
      <w:r w:rsidR="008272AA" w:rsidRPr="001F2A43">
        <w:rPr>
          <w:rFonts w:ascii="Times New Roman" w:hAnsi="Times New Roman"/>
          <w:sz w:val="22"/>
        </w:rPr>
        <w:t>ng organisms is a pre-requisite</w:t>
      </w:r>
      <w:r w:rsidR="00EB02FE" w:rsidRPr="001F2A43">
        <w:rPr>
          <w:rFonts w:ascii="Times New Roman" w:hAnsi="Times New Roman"/>
          <w:sz w:val="22"/>
        </w:rPr>
        <w:t xml:space="preserve"> such as evol</w:t>
      </w:r>
      <w:r w:rsidR="002337B0" w:rsidRPr="001F2A43">
        <w:rPr>
          <w:rFonts w:ascii="Times New Roman" w:hAnsi="Times New Roman"/>
          <w:sz w:val="22"/>
        </w:rPr>
        <w:t xml:space="preserve">ution, </w:t>
      </w:r>
      <w:r w:rsidR="00EB02FE" w:rsidRPr="001F2A43">
        <w:rPr>
          <w:rFonts w:ascii="Times New Roman" w:hAnsi="Times New Roman"/>
          <w:sz w:val="22"/>
        </w:rPr>
        <w:t>ecosystems</w:t>
      </w:r>
      <w:r w:rsidR="00E20F77" w:rsidRPr="001F2A43">
        <w:rPr>
          <w:rFonts w:ascii="Times New Roman" w:hAnsi="Times New Roman"/>
          <w:sz w:val="22"/>
        </w:rPr>
        <w:t>, and others</w:t>
      </w:r>
      <w:r w:rsidR="00EB02FE" w:rsidRPr="001F2A43">
        <w:rPr>
          <w:rFonts w:ascii="Times New Roman" w:hAnsi="Times New Roman"/>
          <w:sz w:val="22"/>
        </w:rPr>
        <w:t>. The current study represents an attempt to explore the</w:t>
      </w:r>
      <w:r w:rsidR="00855931" w:rsidRPr="001F2A43">
        <w:rPr>
          <w:rFonts w:ascii="Times New Roman" w:hAnsi="Times New Roman"/>
          <w:sz w:val="22"/>
        </w:rPr>
        <w:t xml:space="preserve"> biological</w:t>
      </w:r>
      <w:r w:rsidR="00EB02FE" w:rsidRPr="001F2A43">
        <w:rPr>
          <w:rFonts w:ascii="Times New Roman" w:hAnsi="Times New Roman"/>
          <w:sz w:val="22"/>
        </w:rPr>
        <w:t xml:space="preserve"> classification </w:t>
      </w:r>
      <w:r w:rsidR="009F62BD" w:rsidRPr="001F2A43">
        <w:rPr>
          <w:rFonts w:ascii="Times New Roman" w:hAnsi="Times New Roman"/>
          <w:sz w:val="22"/>
        </w:rPr>
        <w:t>concepts</w:t>
      </w:r>
      <w:r w:rsidR="00EB02FE" w:rsidRPr="001F2A43">
        <w:rPr>
          <w:rFonts w:ascii="Times New Roman" w:hAnsi="Times New Roman"/>
          <w:sz w:val="22"/>
        </w:rPr>
        <w:t xml:space="preserve"> of children aged 3-5 years</w:t>
      </w:r>
      <w:r w:rsidR="00F74F95" w:rsidRPr="001F2A43">
        <w:rPr>
          <w:rFonts w:ascii="Times New Roman" w:hAnsi="Times New Roman"/>
          <w:sz w:val="22"/>
        </w:rPr>
        <w:t>,</w:t>
      </w:r>
      <w:r w:rsidR="002337B0" w:rsidRPr="001F2A43">
        <w:rPr>
          <w:rFonts w:ascii="Times New Roman" w:hAnsi="Times New Roman"/>
          <w:sz w:val="22"/>
        </w:rPr>
        <w:t xml:space="preserve"> </w:t>
      </w:r>
      <w:r w:rsidR="00ED0950" w:rsidRPr="001F2A43">
        <w:rPr>
          <w:rFonts w:ascii="Times New Roman" w:hAnsi="Times New Roman"/>
          <w:sz w:val="22"/>
        </w:rPr>
        <w:t xml:space="preserve">and </w:t>
      </w:r>
      <w:r w:rsidR="00EB02FE" w:rsidRPr="001F2A43">
        <w:rPr>
          <w:rFonts w:ascii="Times New Roman" w:hAnsi="Times New Roman"/>
          <w:sz w:val="22"/>
        </w:rPr>
        <w:t xml:space="preserve">to compare </w:t>
      </w:r>
      <w:r w:rsidR="00FD5939" w:rsidRPr="001F2A43">
        <w:rPr>
          <w:rFonts w:ascii="Times New Roman" w:hAnsi="Times New Roman"/>
          <w:sz w:val="22"/>
        </w:rPr>
        <w:t xml:space="preserve">that knowledge </w:t>
      </w:r>
      <w:r w:rsidR="00EB02FE" w:rsidRPr="001F2A43">
        <w:rPr>
          <w:rFonts w:ascii="Times New Roman" w:hAnsi="Times New Roman"/>
          <w:sz w:val="22"/>
        </w:rPr>
        <w:t xml:space="preserve">with </w:t>
      </w:r>
      <w:r w:rsidR="00FD5939" w:rsidRPr="001F2A43">
        <w:rPr>
          <w:rFonts w:ascii="Times New Roman" w:hAnsi="Times New Roman"/>
          <w:sz w:val="22"/>
        </w:rPr>
        <w:t xml:space="preserve">data </w:t>
      </w:r>
      <w:r w:rsidR="00EB02FE" w:rsidRPr="001F2A43">
        <w:rPr>
          <w:rFonts w:ascii="Times New Roman" w:hAnsi="Times New Roman"/>
          <w:sz w:val="22"/>
        </w:rPr>
        <w:t xml:space="preserve">previously determined </w:t>
      </w:r>
      <w:r w:rsidR="00FD5939" w:rsidRPr="001F2A43">
        <w:rPr>
          <w:rFonts w:ascii="Times New Roman" w:hAnsi="Times New Roman"/>
          <w:sz w:val="22"/>
        </w:rPr>
        <w:t>using</w:t>
      </w:r>
      <w:r w:rsidR="00EB02FE" w:rsidRPr="001F2A43">
        <w:rPr>
          <w:rFonts w:ascii="Times New Roman" w:hAnsi="Times New Roman"/>
          <w:sz w:val="22"/>
        </w:rPr>
        <w:t xml:space="preserve"> older learners. </w:t>
      </w:r>
      <w:r w:rsidR="001C6677" w:rsidRPr="001F2A43">
        <w:rPr>
          <w:rFonts w:ascii="Times New Roman" w:hAnsi="Times New Roman"/>
          <w:sz w:val="22"/>
        </w:rPr>
        <w:t>Importantly</w:t>
      </w:r>
      <w:r w:rsidR="00FD5939" w:rsidRPr="001F2A43">
        <w:rPr>
          <w:rFonts w:ascii="Times New Roman" w:hAnsi="Times New Roman"/>
          <w:sz w:val="22"/>
        </w:rPr>
        <w:t>,</w:t>
      </w:r>
      <w:r w:rsidR="00EB02FE" w:rsidRPr="001F2A43">
        <w:rPr>
          <w:rFonts w:ascii="Times New Roman" w:hAnsi="Times New Roman"/>
          <w:sz w:val="22"/>
        </w:rPr>
        <w:t xml:space="preserve"> patterns in the way </w:t>
      </w:r>
      <w:r w:rsidR="006200E7" w:rsidRPr="001F2A43">
        <w:rPr>
          <w:rFonts w:ascii="Times New Roman" w:hAnsi="Times New Roman"/>
          <w:sz w:val="22"/>
        </w:rPr>
        <w:t xml:space="preserve">in which </w:t>
      </w:r>
      <w:r w:rsidR="006D415C" w:rsidRPr="001F2A43">
        <w:rPr>
          <w:rFonts w:ascii="Times New Roman" w:hAnsi="Times New Roman"/>
          <w:sz w:val="22"/>
        </w:rPr>
        <w:t xml:space="preserve">preschoolers’ </w:t>
      </w:r>
      <w:r w:rsidR="00EB02FE" w:rsidRPr="001F2A43">
        <w:rPr>
          <w:rFonts w:ascii="Times New Roman" w:hAnsi="Times New Roman"/>
          <w:sz w:val="22"/>
        </w:rPr>
        <w:t xml:space="preserve">taxonomic knowledge </w:t>
      </w:r>
      <w:r w:rsidR="003537C6" w:rsidRPr="001F2A43">
        <w:rPr>
          <w:rFonts w:ascii="Times New Roman" w:hAnsi="Times New Roman"/>
          <w:sz w:val="22"/>
        </w:rPr>
        <w:t>might progress</w:t>
      </w:r>
      <w:r w:rsidR="00EB02FE" w:rsidRPr="001F2A43">
        <w:rPr>
          <w:rFonts w:ascii="Times New Roman" w:hAnsi="Times New Roman"/>
          <w:sz w:val="22"/>
        </w:rPr>
        <w:t xml:space="preserve"> </w:t>
      </w:r>
      <w:r w:rsidR="007007FE" w:rsidRPr="001F2A43">
        <w:rPr>
          <w:rFonts w:ascii="Times New Roman" w:hAnsi="Times New Roman"/>
          <w:sz w:val="22"/>
        </w:rPr>
        <w:t xml:space="preserve">with age </w:t>
      </w:r>
      <w:r w:rsidR="00EB02FE" w:rsidRPr="001F2A43">
        <w:rPr>
          <w:rFonts w:ascii="Times New Roman" w:hAnsi="Times New Roman"/>
          <w:sz w:val="22"/>
        </w:rPr>
        <w:t xml:space="preserve">were </w:t>
      </w:r>
      <w:r w:rsidR="001B3E59" w:rsidRPr="001F2A43">
        <w:rPr>
          <w:rFonts w:ascii="Times New Roman" w:hAnsi="Times New Roman"/>
          <w:sz w:val="22"/>
        </w:rPr>
        <w:t>sought</w:t>
      </w:r>
      <w:r w:rsidR="00EB02FE" w:rsidRPr="001F2A43">
        <w:rPr>
          <w:rFonts w:ascii="Times New Roman" w:hAnsi="Times New Roman"/>
          <w:sz w:val="22"/>
        </w:rPr>
        <w:t xml:space="preserve"> </w:t>
      </w:r>
      <w:r w:rsidR="009F62BD" w:rsidRPr="001F2A43">
        <w:rPr>
          <w:rFonts w:ascii="Times New Roman" w:hAnsi="Times New Roman"/>
          <w:sz w:val="22"/>
        </w:rPr>
        <w:t>to</w:t>
      </w:r>
      <w:r w:rsidR="00EB02FE" w:rsidRPr="001F2A43">
        <w:rPr>
          <w:rFonts w:ascii="Times New Roman" w:hAnsi="Times New Roman"/>
          <w:sz w:val="22"/>
        </w:rPr>
        <w:t xml:space="preserve"> illuminate any potential origins of </w:t>
      </w:r>
      <w:r w:rsidR="00865425" w:rsidRPr="001F2A43">
        <w:rPr>
          <w:rFonts w:ascii="Times New Roman" w:hAnsi="Times New Roman"/>
          <w:sz w:val="22"/>
        </w:rPr>
        <w:t>naive conceptions</w:t>
      </w:r>
      <w:r w:rsidR="00EB02FE" w:rsidRPr="001F2A43">
        <w:rPr>
          <w:rFonts w:ascii="Times New Roman" w:hAnsi="Times New Roman"/>
          <w:sz w:val="22"/>
        </w:rPr>
        <w:t xml:space="preserve">. A quantitative </w:t>
      </w:r>
      <w:r w:rsidR="0098222E" w:rsidRPr="001F2A43">
        <w:rPr>
          <w:rFonts w:ascii="Times New Roman" w:hAnsi="Times New Roman"/>
          <w:sz w:val="22"/>
        </w:rPr>
        <w:t>approach</w:t>
      </w:r>
      <w:r w:rsidR="00EB02FE" w:rsidRPr="001F2A43">
        <w:rPr>
          <w:rFonts w:ascii="Times New Roman" w:hAnsi="Times New Roman"/>
          <w:sz w:val="22"/>
        </w:rPr>
        <w:t xml:space="preserve"> was employed with a sample of 75 children utilising a structured interview method to determine their ideas about the taxonomic labels </w:t>
      </w:r>
      <w:r w:rsidR="00EB02FE" w:rsidRPr="001F2A43">
        <w:rPr>
          <w:rFonts w:ascii="Times New Roman" w:hAnsi="Times New Roman"/>
          <w:i/>
          <w:sz w:val="22"/>
        </w:rPr>
        <w:t>animal, fish</w:t>
      </w:r>
      <w:r w:rsidR="00EB02FE" w:rsidRPr="001F2A43">
        <w:rPr>
          <w:rFonts w:ascii="Times New Roman" w:hAnsi="Times New Roman"/>
          <w:sz w:val="22"/>
        </w:rPr>
        <w:t xml:space="preserve">, </w:t>
      </w:r>
      <w:r w:rsidR="00EB02FE" w:rsidRPr="001F2A43">
        <w:rPr>
          <w:rFonts w:ascii="Times New Roman" w:hAnsi="Times New Roman"/>
          <w:i/>
          <w:sz w:val="22"/>
        </w:rPr>
        <w:t>amphibian</w:t>
      </w:r>
      <w:r w:rsidR="00EB02FE" w:rsidRPr="001F2A43">
        <w:rPr>
          <w:rFonts w:ascii="Times New Roman" w:hAnsi="Times New Roman"/>
          <w:sz w:val="22"/>
        </w:rPr>
        <w:t xml:space="preserve">, </w:t>
      </w:r>
      <w:r w:rsidR="00EB02FE" w:rsidRPr="001F2A43">
        <w:rPr>
          <w:rFonts w:ascii="Times New Roman" w:hAnsi="Times New Roman"/>
          <w:i/>
          <w:sz w:val="22"/>
        </w:rPr>
        <w:t>reptile</w:t>
      </w:r>
      <w:r w:rsidR="00EB02FE" w:rsidRPr="001F2A43">
        <w:rPr>
          <w:rFonts w:ascii="Times New Roman" w:hAnsi="Times New Roman"/>
          <w:sz w:val="22"/>
        </w:rPr>
        <w:t xml:space="preserve">, </w:t>
      </w:r>
      <w:r w:rsidR="00EB02FE" w:rsidRPr="001F2A43">
        <w:rPr>
          <w:rFonts w:ascii="Times New Roman" w:hAnsi="Times New Roman"/>
          <w:i/>
          <w:sz w:val="22"/>
        </w:rPr>
        <w:t>bird</w:t>
      </w:r>
      <w:r w:rsidR="00EB02FE" w:rsidRPr="001F2A43">
        <w:rPr>
          <w:rFonts w:ascii="Times New Roman" w:hAnsi="Times New Roman"/>
          <w:sz w:val="22"/>
        </w:rPr>
        <w:t xml:space="preserve">, </w:t>
      </w:r>
      <w:r w:rsidR="00EB02FE" w:rsidRPr="001F2A43">
        <w:rPr>
          <w:rFonts w:ascii="Times New Roman" w:hAnsi="Times New Roman"/>
          <w:i/>
          <w:sz w:val="22"/>
        </w:rPr>
        <w:t>mammal</w:t>
      </w:r>
      <w:r w:rsidR="00EB02FE" w:rsidRPr="001F2A43">
        <w:rPr>
          <w:rFonts w:ascii="Times New Roman" w:hAnsi="Times New Roman"/>
          <w:sz w:val="22"/>
        </w:rPr>
        <w:t xml:space="preserve"> and </w:t>
      </w:r>
      <w:r w:rsidR="00EB02FE" w:rsidRPr="001F2A43">
        <w:rPr>
          <w:rFonts w:ascii="Times New Roman" w:hAnsi="Times New Roman"/>
          <w:i/>
          <w:sz w:val="22"/>
        </w:rPr>
        <w:t>insect</w:t>
      </w:r>
      <w:r w:rsidR="00EB02FE" w:rsidRPr="001F2A43">
        <w:rPr>
          <w:rFonts w:ascii="Times New Roman" w:hAnsi="Times New Roman"/>
          <w:sz w:val="22"/>
        </w:rPr>
        <w:t xml:space="preserve">. Findings reveal that </w:t>
      </w:r>
      <w:r w:rsidR="00166A72" w:rsidRPr="001F2A43">
        <w:rPr>
          <w:rFonts w:ascii="Times New Roman" w:hAnsi="Times New Roman"/>
          <w:sz w:val="22"/>
        </w:rPr>
        <w:t xml:space="preserve">preschool </w:t>
      </w:r>
      <w:r w:rsidR="00EB02FE" w:rsidRPr="001F2A43">
        <w:rPr>
          <w:rFonts w:ascii="Times New Roman" w:hAnsi="Times New Roman"/>
          <w:sz w:val="22"/>
        </w:rPr>
        <w:t xml:space="preserve">children </w:t>
      </w:r>
      <w:r w:rsidR="009E5783" w:rsidRPr="001F2A43">
        <w:rPr>
          <w:rFonts w:ascii="Times New Roman" w:hAnsi="Times New Roman"/>
          <w:sz w:val="22"/>
        </w:rPr>
        <w:t>held</w:t>
      </w:r>
      <w:r w:rsidR="00EB02FE" w:rsidRPr="001F2A43">
        <w:rPr>
          <w:rFonts w:ascii="Times New Roman" w:hAnsi="Times New Roman"/>
          <w:sz w:val="22"/>
        </w:rPr>
        <w:t xml:space="preserve"> many of the same </w:t>
      </w:r>
      <w:r w:rsidR="00BD1B5E" w:rsidRPr="001F2A43">
        <w:rPr>
          <w:rFonts w:ascii="Times New Roman" w:hAnsi="Times New Roman"/>
          <w:sz w:val="22"/>
        </w:rPr>
        <w:t>naive conceptions</w:t>
      </w:r>
      <w:r w:rsidR="00EB02FE" w:rsidRPr="001F2A43">
        <w:rPr>
          <w:rFonts w:ascii="Times New Roman" w:hAnsi="Times New Roman"/>
          <w:sz w:val="22"/>
        </w:rPr>
        <w:t xml:space="preserve"> as those </w:t>
      </w:r>
      <w:r w:rsidR="000F2138" w:rsidRPr="001F2A43">
        <w:rPr>
          <w:rFonts w:ascii="Times New Roman" w:hAnsi="Times New Roman"/>
          <w:sz w:val="22"/>
        </w:rPr>
        <w:t xml:space="preserve">previously </w:t>
      </w:r>
      <w:r w:rsidR="0098222E" w:rsidRPr="001F2A43">
        <w:rPr>
          <w:rFonts w:ascii="Times New Roman" w:hAnsi="Times New Roman"/>
          <w:sz w:val="22"/>
        </w:rPr>
        <w:t>reported</w:t>
      </w:r>
      <w:r w:rsidR="00EB02FE" w:rsidRPr="001F2A43">
        <w:rPr>
          <w:rFonts w:ascii="Times New Roman" w:hAnsi="Times New Roman"/>
          <w:sz w:val="22"/>
        </w:rPr>
        <w:t xml:space="preserve"> in older learners. </w:t>
      </w:r>
      <w:r w:rsidR="00936A74" w:rsidRPr="001F2A43">
        <w:rPr>
          <w:rFonts w:ascii="Times New Roman" w:hAnsi="Times New Roman"/>
          <w:sz w:val="22"/>
        </w:rPr>
        <w:t xml:space="preserve">Some </w:t>
      </w:r>
      <w:r w:rsidR="0003596F" w:rsidRPr="001F2A43">
        <w:rPr>
          <w:rFonts w:ascii="Times New Roman" w:hAnsi="Times New Roman"/>
          <w:sz w:val="22"/>
        </w:rPr>
        <w:t xml:space="preserve">of these conceptions </w:t>
      </w:r>
      <w:r w:rsidR="00A97A1F" w:rsidRPr="001F2A43">
        <w:rPr>
          <w:rFonts w:ascii="Times New Roman" w:hAnsi="Times New Roman"/>
          <w:sz w:val="22"/>
        </w:rPr>
        <w:t>started to dissipate</w:t>
      </w:r>
      <w:r w:rsidR="00936A74" w:rsidRPr="001F2A43">
        <w:rPr>
          <w:rFonts w:ascii="Times New Roman" w:hAnsi="Times New Roman"/>
          <w:sz w:val="22"/>
        </w:rPr>
        <w:t xml:space="preserve"> with age</w:t>
      </w:r>
      <w:r w:rsidR="00ED0926" w:rsidRPr="001F2A43">
        <w:rPr>
          <w:rFonts w:ascii="Times New Roman" w:hAnsi="Times New Roman"/>
          <w:sz w:val="22"/>
        </w:rPr>
        <w:t xml:space="preserve">; however, </w:t>
      </w:r>
      <w:r w:rsidR="00936A74" w:rsidRPr="001F2A43">
        <w:rPr>
          <w:rFonts w:ascii="Times New Roman" w:hAnsi="Times New Roman"/>
          <w:sz w:val="22"/>
        </w:rPr>
        <w:t>others began to emerge</w:t>
      </w:r>
      <w:r w:rsidR="003E1393" w:rsidRPr="001F2A43">
        <w:rPr>
          <w:rFonts w:ascii="Times New Roman" w:hAnsi="Times New Roman"/>
          <w:sz w:val="22"/>
        </w:rPr>
        <w:t xml:space="preserve"> in the older children</w:t>
      </w:r>
      <w:r w:rsidR="00C22DA3" w:rsidRPr="001F2A43">
        <w:rPr>
          <w:rFonts w:ascii="Times New Roman" w:hAnsi="Times New Roman"/>
          <w:sz w:val="22"/>
        </w:rPr>
        <w:t xml:space="preserve"> within the sample</w:t>
      </w:r>
      <w:r w:rsidR="00936A74" w:rsidRPr="001F2A43">
        <w:rPr>
          <w:rFonts w:ascii="Times New Roman" w:hAnsi="Times New Roman"/>
          <w:sz w:val="22"/>
        </w:rPr>
        <w:t xml:space="preserve">. </w:t>
      </w:r>
      <w:r w:rsidR="00EB02FE" w:rsidRPr="001F2A43">
        <w:rPr>
          <w:rFonts w:ascii="Times New Roman" w:hAnsi="Times New Roman"/>
          <w:sz w:val="22"/>
        </w:rPr>
        <w:t>The five year-olds were generally better at</w:t>
      </w:r>
      <w:r w:rsidR="00D13CFB" w:rsidRPr="001F2A43">
        <w:rPr>
          <w:rFonts w:ascii="Times New Roman" w:hAnsi="Times New Roman"/>
          <w:sz w:val="22"/>
        </w:rPr>
        <w:t xml:space="preserve"> classifying archetypal species</w:t>
      </w:r>
      <w:r w:rsidR="00ED0926" w:rsidRPr="001F2A43">
        <w:rPr>
          <w:rFonts w:ascii="Times New Roman" w:hAnsi="Times New Roman"/>
          <w:sz w:val="22"/>
        </w:rPr>
        <w:t xml:space="preserve"> </w:t>
      </w:r>
      <w:r w:rsidR="0063237A" w:rsidRPr="001F2A43">
        <w:rPr>
          <w:rFonts w:ascii="Times New Roman" w:hAnsi="Times New Roman"/>
          <w:sz w:val="22"/>
        </w:rPr>
        <w:t xml:space="preserve">although </w:t>
      </w:r>
      <w:r w:rsidR="00E2715B" w:rsidRPr="001F2A43">
        <w:rPr>
          <w:rFonts w:ascii="Times New Roman" w:hAnsi="Times New Roman"/>
          <w:sz w:val="22"/>
        </w:rPr>
        <w:t xml:space="preserve">in most cases </w:t>
      </w:r>
      <w:r w:rsidR="0063237A" w:rsidRPr="001F2A43">
        <w:rPr>
          <w:rFonts w:ascii="Times New Roman" w:hAnsi="Times New Roman"/>
          <w:sz w:val="22"/>
        </w:rPr>
        <w:t xml:space="preserve">did not perform as well as their younger counterparts </w:t>
      </w:r>
      <w:r w:rsidR="00EB02FE" w:rsidRPr="001F2A43">
        <w:rPr>
          <w:rFonts w:ascii="Times New Roman" w:hAnsi="Times New Roman"/>
          <w:sz w:val="22"/>
        </w:rPr>
        <w:t>when they classified non-archet</w:t>
      </w:r>
      <w:r w:rsidR="000F2138" w:rsidRPr="001F2A43">
        <w:rPr>
          <w:rFonts w:ascii="Times New Roman" w:hAnsi="Times New Roman"/>
          <w:sz w:val="22"/>
        </w:rPr>
        <w:t xml:space="preserve">ypal species, </w:t>
      </w:r>
      <w:r w:rsidR="007007FE" w:rsidRPr="001F2A43">
        <w:rPr>
          <w:rFonts w:ascii="Times New Roman" w:hAnsi="Times New Roman"/>
          <w:sz w:val="22"/>
        </w:rPr>
        <w:t>represent</w:t>
      </w:r>
      <w:r w:rsidR="00ED0950" w:rsidRPr="001F2A43">
        <w:rPr>
          <w:rFonts w:ascii="Times New Roman" w:hAnsi="Times New Roman"/>
          <w:sz w:val="22"/>
        </w:rPr>
        <w:t>ing</w:t>
      </w:r>
      <w:r w:rsidR="00EB02FE" w:rsidRPr="001F2A43">
        <w:rPr>
          <w:rFonts w:ascii="Times New Roman" w:hAnsi="Times New Roman"/>
          <w:sz w:val="22"/>
        </w:rPr>
        <w:t xml:space="preserve"> </w:t>
      </w:r>
      <w:r w:rsidR="00ED0950" w:rsidRPr="001F2A43">
        <w:rPr>
          <w:rFonts w:ascii="Times New Roman" w:hAnsi="Times New Roman"/>
          <w:sz w:val="22"/>
        </w:rPr>
        <w:t xml:space="preserve">a </w:t>
      </w:r>
      <w:r w:rsidR="00EB02FE" w:rsidRPr="001F2A43">
        <w:rPr>
          <w:rFonts w:ascii="Times New Roman" w:hAnsi="Times New Roman"/>
          <w:sz w:val="22"/>
        </w:rPr>
        <w:t xml:space="preserve">decline in </w:t>
      </w:r>
      <w:r w:rsidR="0066385F" w:rsidRPr="001F2A43">
        <w:rPr>
          <w:rFonts w:ascii="Times New Roman" w:hAnsi="Times New Roman"/>
          <w:sz w:val="22"/>
        </w:rPr>
        <w:t>performance</w:t>
      </w:r>
      <w:r w:rsidR="00EB02FE" w:rsidRPr="001F2A43">
        <w:rPr>
          <w:rFonts w:ascii="Times New Roman" w:hAnsi="Times New Roman"/>
          <w:sz w:val="22"/>
        </w:rPr>
        <w:t xml:space="preserve"> with age. </w:t>
      </w:r>
      <w:r w:rsidR="00ED0926" w:rsidRPr="001F2A43">
        <w:rPr>
          <w:rFonts w:ascii="Times New Roman" w:hAnsi="Times New Roman"/>
          <w:sz w:val="22"/>
        </w:rPr>
        <w:t>Th</w:t>
      </w:r>
      <w:r w:rsidR="00ED0950" w:rsidRPr="001F2A43">
        <w:rPr>
          <w:rFonts w:ascii="Times New Roman" w:hAnsi="Times New Roman"/>
          <w:sz w:val="22"/>
        </w:rPr>
        <w:t>is decline</w:t>
      </w:r>
      <w:r w:rsidR="00ED0926" w:rsidRPr="001F2A43">
        <w:rPr>
          <w:rFonts w:ascii="Times New Roman" w:hAnsi="Times New Roman"/>
          <w:sz w:val="22"/>
        </w:rPr>
        <w:t xml:space="preserve"> </w:t>
      </w:r>
      <w:r w:rsidR="00ED0950" w:rsidRPr="001F2A43">
        <w:rPr>
          <w:rFonts w:ascii="Times New Roman" w:hAnsi="Times New Roman"/>
          <w:sz w:val="22"/>
        </w:rPr>
        <w:t>is concerning</w:t>
      </w:r>
      <w:r w:rsidR="00ED0926" w:rsidRPr="001F2A43">
        <w:rPr>
          <w:rFonts w:ascii="Times New Roman" w:hAnsi="Times New Roman"/>
          <w:sz w:val="22"/>
        </w:rPr>
        <w:t xml:space="preserve"> </w:t>
      </w:r>
      <w:r w:rsidR="00B74A40" w:rsidRPr="001F2A43">
        <w:rPr>
          <w:rFonts w:ascii="Times New Roman" w:hAnsi="Times New Roman"/>
          <w:sz w:val="22"/>
        </w:rPr>
        <w:t>though</w:t>
      </w:r>
      <w:r w:rsidR="00ED0950" w:rsidRPr="001F2A43">
        <w:rPr>
          <w:rFonts w:ascii="Times New Roman" w:hAnsi="Times New Roman"/>
          <w:sz w:val="22"/>
        </w:rPr>
        <w:t xml:space="preserve"> </w:t>
      </w:r>
      <w:r w:rsidR="001A3B8B" w:rsidRPr="001F2A43">
        <w:rPr>
          <w:rFonts w:ascii="Times New Roman" w:hAnsi="Times New Roman"/>
          <w:sz w:val="22"/>
        </w:rPr>
        <w:t xml:space="preserve">can be accounted for by </w:t>
      </w:r>
      <w:r w:rsidR="00795059" w:rsidRPr="001F2A43">
        <w:rPr>
          <w:rFonts w:ascii="Times New Roman" w:hAnsi="Times New Roman"/>
          <w:sz w:val="22"/>
        </w:rPr>
        <w:t>contemporary categorisation theory</w:t>
      </w:r>
      <w:r w:rsidR="00A12BEB" w:rsidRPr="001F2A43">
        <w:rPr>
          <w:rFonts w:ascii="Times New Roman" w:hAnsi="Times New Roman"/>
          <w:sz w:val="22"/>
        </w:rPr>
        <w:t>,</w:t>
      </w:r>
      <w:r w:rsidR="00EB02FE" w:rsidRPr="001F2A43">
        <w:rPr>
          <w:rFonts w:ascii="Times New Roman" w:hAnsi="Times New Roman"/>
          <w:sz w:val="22"/>
        </w:rPr>
        <w:t xml:space="preserve"> </w:t>
      </w:r>
      <w:r w:rsidR="00A12BEB" w:rsidRPr="001F2A43">
        <w:rPr>
          <w:rFonts w:ascii="Times New Roman" w:hAnsi="Times New Roman"/>
          <w:sz w:val="22"/>
        </w:rPr>
        <w:t xml:space="preserve">giving support to the view that </w:t>
      </w:r>
      <w:r w:rsidR="0029442F" w:rsidRPr="001F2A43">
        <w:rPr>
          <w:rFonts w:ascii="Times New Roman" w:hAnsi="Times New Roman"/>
          <w:sz w:val="22"/>
        </w:rPr>
        <w:t xml:space="preserve">science </w:t>
      </w:r>
      <w:r w:rsidR="00A12BEB" w:rsidRPr="001F2A43">
        <w:rPr>
          <w:rFonts w:ascii="Times New Roman" w:hAnsi="Times New Roman"/>
          <w:sz w:val="22"/>
        </w:rPr>
        <w:t xml:space="preserve">misconceptions </w:t>
      </w:r>
      <w:r w:rsidR="00CF7EEC" w:rsidRPr="001F2A43">
        <w:rPr>
          <w:rFonts w:ascii="Times New Roman" w:hAnsi="Times New Roman"/>
          <w:sz w:val="22"/>
        </w:rPr>
        <w:t xml:space="preserve">can emerge in the early years </w:t>
      </w:r>
      <w:r w:rsidR="00F90721" w:rsidRPr="001F2A43">
        <w:rPr>
          <w:rFonts w:ascii="Times New Roman" w:hAnsi="Times New Roman"/>
          <w:sz w:val="22"/>
        </w:rPr>
        <w:t xml:space="preserve">due to </w:t>
      </w:r>
      <w:r w:rsidR="007B3896" w:rsidRPr="001F2A43">
        <w:rPr>
          <w:rFonts w:ascii="Times New Roman" w:hAnsi="Times New Roman"/>
          <w:sz w:val="22"/>
        </w:rPr>
        <w:t xml:space="preserve">natural cognitive maturation, as well as </w:t>
      </w:r>
      <w:r w:rsidR="00F90721" w:rsidRPr="001F2A43">
        <w:rPr>
          <w:rFonts w:ascii="Times New Roman" w:hAnsi="Times New Roman"/>
          <w:sz w:val="22"/>
        </w:rPr>
        <w:t>exposure to formal and informal learning experiences</w:t>
      </w:r>
      <w:r w:rsidR="00E73000" w:rsidRPr="001F2A43">
        <w:rPr>
          <w:rFonts w:ascii="Times New Roman" w:hAnsi="Times New Roman"/>
          <w:sz w:val="22"/>
        </w:rPr>
        <w:t>.</w:t>
      </w:r>
      <w:r w:rsidR="00A12BEB" w:rsidRPr="001F2A43">
        <w:rPr>
          <w:rFonts w:ascii="Times New Roman" w:hAnsi="Times New Roman"/>
          <w:sz w:val="22"/>
        </w:rPr>
        <w:t xml:space="preserve"> </w:t>
      </w:r>
      <w:r w:rsidR="00B938F5" w:rsidRPr="001F2A43">
        <w:rPr>
          <w:rFonts w:ascii="Times New Roman" w:hAnsi="Times New Roman"/>
          <w:sz w:val="22"/>
        </w:rPr>
        <w:t xml:space="preserve">To supplement </w:t>
      </w:r>
      <w:r w:rsidR="006B0F1E" w:rsidRPr="001F2A43">
        <w:rPr>
          <w:rFonts w:ascii="Times New Roman" w:hAnsi="Times New Roman"/>
          <w:sz w:val="22"/>
        </w:rPr>
        <w:t>established</w:t>
      </w:r>
      <w:r w:rsidR="009C1F0D" w:rsidRPr="001F2A43">
        <w:rPr>
          <w:rFonts w:ascii="Times New Roman" w:hAnsi="Times New Roman"/>
          <w:sz w:val="22"/>
        </w:rPr>
        <w:t xml:space="preserve"> </w:t>
      </w:r>
      <w:r w:rsidR="00B938F5" w:rsidRPr="001F2A43">
        <w:rPr>
          <w:rFonts w:ascii="Times New Roman" w:hAnsi="Times New Roman"/>
          <w:sz w:val="22"/>
        </w:rPr>
        <w:t>conceptual change strategies</w:t>
      </w:r>
      <w:r w:rsidR="00A8734D" w:rsidRPr="001F2A43">
        <w:rPr>
          <w:rFonts w:ascii="Times New Roman" w:hAnsi="Times New Roman"/>
          <w:sz w:val="22"/>
        </w:rPr>
        <w:t>,</w:t>
      </w:r>
      <w:r w:rsidR="009C1F0D" w:rsidRPr="001F2A43">
        <w:rPr>
          <w:rFonts w:ascii="Times New Roman" w:hAnsi="Times New Roman"/>
          <w:sz w:val="22"/>
        </w:rPr>
        <w:t xml:space="preserve"> which deal with already-formed misconceptions</w:t>
      </w:r>
      <w:r w:rsidR="00B938F5" w:rsidRPr="001F2A43">
        <w:rPr>
          <w:rFonts w:ascii="Times New Roman" w:hAnsi="Times New Roman"/>
          <w:sz w:val="22"/>
        </w:rPr>
        <w:t xml:space="preserve">, it is </w:t>
      </w:r>
      <w:r w:rsidR="00A8734D" w:rsidRPr="001F2A43">
        <w:rPr>
          <w:rFonts w:ascii="Times New Roman" w:hAnsi="Times New Roman"/>
          <w:sz w:val="22"/>
        </w:rPr>
        <w:t>proposed</w:t>
      </w:r>
      <w:r w:rsidR="00B938F5" w:rsidRPr="001F2A43">
        <w:rPr>
          <w:rFonts w:ascii="Times New Roman" w:hAnsi="Times New Roman"/>
          <w:sz w:val="22"/>
        </w:rPr>
        <w:t xml:space="preserve"> that there be a </w:t>
      </w:r>
      <w:r w:rsidR="00B35A76" w:rsidRPr="001F2A43">
        <w:rPr>
          <w:rFonts w:ascii="Times New Roman" w:hAnsi="Times New Roman"/>
          <w:sz w:val="22"/>
        </w:rPr>
        <w:t>fresh</w:t>
      </w:r>
      <w:r w:rsidR="00B938F5" w:rsidRPr="001F2A43">
        <w:rPr>
          <w:rFonts w:ascii="Times New Roman" w:hAnsi="Times New Roman"/>
          <w:sz w:val="22"/>
        </w:rPr>
        <w:t xml:space="preserve"> </w:t>
      </w:r>
      <w:r w:rsidR="009C1F0D" w:rsidRPr="001F2A43">
        <w:rPr>
          <w:rFonts w:ascii="Times New Roman" w:hAnsi="Times New Roman"/>
          <w:sz w:val="22"/>
        </w:rPr>
        <w:t xml:space="preserve">research </w:t>
      </w:r>
      <w:r w:rsidR="00B938F5" w:rsidRPr="001F2A43">
        <w:rPr>
          <w:rFonts w:ascii="Times New Roman" w:hAnsi="Times New Roman"/>
          <w:sz w:val="22"/>
        </w:rPr>
        <w:t xml:space="preserve">emphasis towards </w:t>
      </w:r>
      <w:r w:rsidR="00B938F5" w:rsidRPr="001F2A43">
        <w:rPr>
          <w:rFonts w:ascii="Times New Roman" w:hAnsi="Times New Roman"/>
          <w:i/>
          <w:sz w:val="22"/>
        </w:rPr>
        <w:t>conceptual creation</w:t>
      </w:r>
      <w:r w:rsidR="009C1F0D" w:rsidRPr="001F2A43">
        <w:rPr>
          <w:rFonts w:ascii="Times New Roman" w:hAnsi="Times New Roman"/>
          <w:sz w:val="22"/>
        </w:rPr>
        <w:t xml:space="preserve"> where acceptable scientific ideas are </w:t>
      </w:r>
      <w:r w:rsidR="00B35A76" w:rsidRPr="001F2A43">
        <w:rPr>
          <w:rFonts w:ascii="Times New Roman" w:hAnsi="Times New Roman"/>
          <w:sz w:val="22"/>
        </w:rPr>
        <w:t>seeded</w:t>
      </w:r>
      <w:r w:rsidR="009C1F0D" w:rsidRPr="001F2A43">
        <w:rPr>
          <w:rFonts w:ascii="Times New Roman" w:hAnsi="Times New Roman"/>
          <w:sz w:val="22"/>
        </w:rPr>
        <w:t xml:space="preserve"> at the earliest years of schoolin</w:t>
      </w:r>
      <w:r w:rsidR="000212EB" w:rsidRPr="001F2A43">
        <w:rPr>
          <w:rFonts w:ascii="Times New Roman" w:hAnsi="Times New Roman"/>
          <w:sz w:val="22"/>
        </w:rPr>
        <w:t>g</w:t>
      </w:r>
      <w:r w:rsidR="00674EBB" w:rsidRPr="001F2A43">
        <w:rPr>
          <w:rFonts w:ascii="Times New Roman" w:hAnsi="Times New Roman"/>
          <w:sz w:val="22"/>
        </w:rPr>
        <w:t>.</w:t>
      </w:r>
      <w:r w:rsidR="000212EB" w:rsidRPr="001F2A43">
        <w:rPr>
          <w:rFonts w:ascii="Times New Roman" w:hAnsi="Times New Roman"/>
          <w:sz w:val="22"/>
        </w:rPr>
        <w:t xml:space="preserve"> </w:t>
      </w:r>
      <w:r w:rsidR="00674EBB" w:rsidRPr="001F2A43">
        <w:rPr>
          <w:rFonts w:ascii="Times New Roman" w:hAnsi="Times New Roman"/>
          <w:sz w:val="22"/>
        </w:rPr>
        <w:t>Accordingly,</w:t>
      </w:r>
      <w:r w:rsidR="000212EB" w:rsidRPr="001F2A43">
        <w:rPr>
          <w:rFonts w:ascii="Times New Roman" w:hAnsi="Times New Roman"/>
          <w:sz w:val="22"/>
        </w:rPr>
        <w:t xml:space="preserve"> </w:t>
      </w:r>
      <w:r w:rsidR="00B938F5" w:rsidRPr="001F2A43">
        <w:rPr>
          <w:rFonts w:ascii="Times New Roman" w:hAnsi="Times New Roman"/>
          <w:sz w:val="22"/>
        </w:rPr>
        <w:t>t</w:t>
      </w:r>
      <w:r w:rsidR="00A12BEB" w:rsidRPr="001F2A43">
        <w:rPr>
          <w:rFonts w:ascii="Times New Roman" w:hAnsi="Times New Roman"/>
          <w:sz w:val="22"/>
        </w:rPr>
        <w:t>he</w:t>
      </w:r>
      <w:r w:rsidR="00EB02FE" w:rsidRPr="001F2A43">
        <w:rPr>
          <w:rFonts w:ascii="Times New Roman" w:hAnsi="Times New Roman"/>
          <w:sz w:val="22"/>
        </w:rPr>
        <w:t xml:space="preserve"> </w:t>
      </w:r>
      <w:r w:rsidR="00B938F5" w:rsidRPr="001F2A43">
        <w:rPr>
          <w:rFonts w:ascii="Times New Roman" w:hAnsi="Times New Roman"/>
          <w:sz w:val="22"/>
        </w:rPr>
        <w:t>role</w:t>
      </w:r>
      <w:r w:rsidR="00EB02FE" w:rsidRPr="001F2A43">
        <w:rPr>
          <w:rFonts w:ascii="Times New Roman" w:hAnsi="Times New Roman"/>
          <w:sz w:val="22"/>
        </w:rPr>
        <w:t xml:space="preserve"> </w:t>
      </w:r>
      <w:r w:rsidR="00B938F5" w:rsidRPr="001F2A43">
        <w:rPr>
          <w:rFonts w:ascii="Times New Roman" w:hAnsi="Times New Roman"/>
          <w:sz w:val="22"/>
        </w:rPr>
        <w:t>of</w:t>
      </w:r>
      <w:r w:rsidR="00EB02FE" w:rsidRPr="001F2A43">
        <w:rPr>
          <w:rFonts w:ascii="Times New Roman" w:hAnsi="Times New Roman"/>
          <w:sz w:val="22"/>
        </w:rPr>
        <w:t xml:space="preserve"> early </w:t>
      </w:r>
      <w:proofErr w:type="gramStart"/>
      <w:r w:rsidR="00EB02FE" w:rsidRPr="001F2A43">
        <w:rPr>
          <w:rFonts w:ascii="Times New Roman" w:hAnsi="Times New Roman"/>
          <w:sz w:val="22"/>
        </w:rPr>
        <w:t>years</w:t>
      </w:r>
      <w:proofErr w:type="gramEnd"/>
      <w:r w:rsidR="00EB02FE" w:rsidRPr="001F2A43">
        <w:rPr>
          <w:rFonts w:ascii="Times New Roman" w:hAnsi="Times New Roman"/>
          <w:sz w:val="22"/>
        </w:rPr>
        <w:t xml:space="preserve"> educators</w:t>
      </w:r>
      <w:r w:rsidR="00A12BEB" w:rsidRPr="001F2A43">
        <w:rPr>
          <w:rFonts w:ascii="Times New Roman" w:hAnsi="Times New Roman"/>
          <w:sz w:val="22"/>
        </w:rPr>
        <w:t xml:space="preserve"> </w:t>
      </w:r>
      <w:r w:rsidR="00674EBB" w:rsidRPr="001F2A43">
        <w:rPr>
          <w:rFonts w:ascii="Times New Roman" w:hAnsi="Times New Roman"/>
          <w:sz w:val="22"/>
        </w:rPr>
        <w:t xml:space="preserve">would become </w:t>
      </w:r>
      <w:r w:rsidR="00A12BEB" w:rsidRPr="001F2A43">
        <w:rPr>
          <w:rFonts w:ascii="Times New Roman" w:hAnsi="Times New Roman"/>
          <w:sz w:val="22"/>
        </w:rPr>
        <w:t xml:space="preserve">fundamental to effective </w:t>
      </w:r>
      <w:r w:rsidR="009C1F0D" w:rsidRPr="001F2A43">
        <w:rPr>
          <w:rFonts w:ascii="Times New Roman" w:hAnsi="Times New Roman"/>
          <w:sz w:val="22"/>
        </w:rPr>
        <w:t>science</w:t>
      </w:r>
      <w:r w:rsidR="00A12BEB" w:rsidRPr="001F2A43">
        <w:rPr>
          <w:rFonts w:ascii="Times New Roman" w:hAnsi="Times New Roman"/>
          <w:sz w:val="22"/>
        </w:rPr>
        <w:t xml:space="preserve"> education</w:t>
      </w:r>
      <w:r w:rsidR="00EB02FE" w:rsidRPr="001F2A43">
        <w:rPr>
          <w:rFonts w:ascii="Times New Roman" w:hAnsi="Times New Roman"/>
          <w:sz w:val="22"/>
        </w:rPr>
        <w:t>.</w:t>
      </w:r>
    </w:p>
    <w:p w:rsidR="001F2A43" w:rsidRDefault="001F2A43" w:rsidP="00C5729C">
      <w:pPr>
        <w:jc w:val="both"/>
        <w:rPr>
          <w:rFonts w:ascii="Times New Roman" w:hAnsi="Times New Roman"/>
        </w:rPr>
      </w:pPr>
      <w:r w:rsidRPr="001E4CC3">
        <w:rPr>
          <w:rFonts w:ascii="Times New Roman" w:hAnsi="Times New Roman"/>
          <w:b/>
        </w:rPr>
        <w:t>Key words</w:t>
      </w:r>
      <w:r>
        <w:rPr>
          <w:rFonts w:ascii="Times New Roman" w:hAnsi="Times New Roman"/>
        </w:rPr>
        <w:t>: Biology education</w:t>
      </w:r>
      <w:r w:rsidR="001E4CC3">
        <w:rPr>
          <w:rFonts w:ascii="Times New Roman" w:hAnsi="Times New Roman"/>
        </w:rPr>
        <w:t xml:space="preserve">; early </w:t>
      </w:r>
      <w:proofErr w:type="gramStart"/>
      <w:r w:rsidR="001E4CC3">
        <w:rPr>
          <w:rFonts w:ascii="Times New Roman" w:hAnsi="Times New Roman"/>
        </w:rPr>
        <w:t>years</w:t>
      </w:r>
      <w:proofErr w:type="gramEnd"/>
      <w:r w:rsidR="001E4CC3">
        <w:rPr>
          <w:rFonts w:ascii="Times New Roman" w:hAnsi="Times New Roman"/>
        </w:rPr>
        <w:t xml:space="preserve"> science; animal </w:t>
      </w:r>
      <w:r w:rsidR="009D3379">
        <w:rPr>
          <w:rFonts w:ascii="Times New Roman" w:hAnsi="Times New Roman"/>
        </w:rPr>
        <w:t>taxonomy</w:t>
      </w:r>
      <w:r w:rsidR="001E4CC3">
        <w:rPr>
          <w:rFonts w:ascii="Times New Roman" w:hAnsi="Times New Roman"/>
        </w:rPr>
        <w:t xml:space="preserve">; </w:t>
      </w:r>
      <w:r w:rsidR="009D3379">
        <w:rPr>
          <w:rFonts w:ascii="Times New Roman" w:hAnsi="Times New Roman"/>
        </w:rPr>
        <w:t>human categorisation abilities.</w:t>
      </w:r>
    </w:p>
    <w:p w:rsidR="001F2A43" w:rsidRPr="00193A50" w:rsidRDefault="001F2A43" w:rsidP="00C5729C">
      <w:pPr>
        <w:jc w:val="both"/>
        <w:rPr>
          <w:rFonts w:ascii="Times New Roman" w:hAnsi="Times New Roman"/>
        </w:rPr>
      </w:pPr>
    </w:p>
    <w:p w:rsidR="00EB02FE" w:rsidRPr="003B0CE4" w:rsidRDefault="003B0CE4" w:rsidP="003B0CE4">
      <w:pPr>
        <w:jc w:val="center"/>
        <w:rPr>
          <w:rFonts w:ascii="Times New Roman" w:hAnsi="Times New Roman"/>
        </w:rPr>
      </w:pPr>
      <w:r w:rsidRPr="003B0CE4">
        <w:rPr>
          <w:rFonts w:ascii="Times New Roman" w:hAnsi="Times New Roman"/>
        </w:rPr>
        <w:t>Introduction</w:t>
      </w:r>
    </w:p>
    <w:p w:rsidR="00EB02FE" w:rsidRPr="00193A50" w:rsidRDefault="00EB02FE" w:rsidP="00DA5252">
      <w:pPr>
        <w:ind w:firstLine="720"/>
        <w:jc w:val="both"/>
        <w:rPr>
          <w:rFonts w:ascii="Times New Roman" w:hAnsi="Times New Roman"/>
        </w:rPr>
      </w:pPr>
      <w:r w:rsidRPr="00193A50">
        <w:rPr>
          <w:rFonts w:ascii="Times New Roman" w:hAnsi="Times New Roman"/>
        </w:rPr>
        <w:t xml:space="preserve">In contemporary society </w:t>
      </w:r>
      <w:r w:rsidR="00233225" w:rsidRPr="00193A50">
        <w:rPr>
          <w:rFonts w:ascii="Times New Roman" w:hAnsi="Times New Roman"/>
        </w:rPr>
        <w:t>importance</w:t>
      </w:r>
      <w:r w:rsidRPr="00193A50">
        <w:rPr>
          <w:rFonts w:ascii="Times New Roman" w:hAnsi="Times New Roman"/>
        </w:rPr>
        <w:t xml:space="preserve"> is increasingly placed upon an understanding of ecology and biodiversity, so it is desirable that the populace be able to recognise and name certain plant and animal species (</w:t>
      </w:r>
      <w:proofErr w:type="spellStart"/>
      <w:r w:rsidRPr="00193A50">
        <w:rPr>
          <w:rFonts w:ascii="Times New Roman" w:hAnsi="Times New Roman"/>
        </w:rPr>
        <w:t>Randler</w:t>
      </w:r>
      <w:proofErr w:type="spellEnd"/>
      <w:r w:rsidRPr="00193A50">
        <w:rPr>
          <w:rFonts w:ascii="Times New Roman" w:hAnsi="Times New Roman"/>
        </w:rPr>
        <w:t>, 2008) and also to locate species within taxonomic groups (</w:t>
      </w:r>
      <w:proofErr w:type="spellStart"/>
      <w:r w:rsidRPr="00193A50">
        <w:rPr>
          <w:rFonts w:ascii="Times New Roman" w:hAnsi="Times New Roman"/>
        </w:rPr>
        <w:t>Kattmann</w:t>
      </w:r>
      <w:proofErr w:type="spellEnd"/>
      <w:r w:rsidRPr="00193A50">
        <w:rPr>
          <w:rFonts w:ascii="Times New Roman" w:hAnsi="Times New Roman"/>
        </w:rPr>
        <w:t xml:space="preserve">, 2001). However, taxonomic misconceptions are rife. Particularly, despite the concept of ‘animal’ being central to biology, students often classify animal species poorly (Braund, 1991; Tema, 1989). </w:t>
      </w:r>
      <w:r w:rsidR="0062279C" w:rsidRPr="00193A50">
        <w:rPr>
          <w:rFonts w:ascii="Times New Roman" w:hAnsi="Times New Roman"/>
        </w:rPr>
        <w:t>Learners unknowingly apply these misconceptions to areas of biology where secure knowledge about living organisms is a pre-requisite, such as evolution, genetics, photosynthesis, and ecosystems</w:t>
      </w:r>
      <w:r w:rsidRPr="00193A50">
        <w:rPr>
          <w:rFonts w:ascii="Times New Roman" w:hAnsi="Times New Roman"/>
        </w:rPr>
        <w:t xml:space="preserve"> (</w:t>
      </w:r>
      <w:proofErr w:type="spellStart"/>
      <w:r w:rsidRPr="00193A50">
        <w:rPr>
          <w:rFonts w:ascii="Times New Roman" w:hAnsi="Times New Roman"/>
        </w:rPr>
        <w:t>Banet</w:t>
      </w:r>
      <w:proofErr w:type="spellEnd"/>
      <w:r w:rsidRPr="00193A50">
        <w:rPr>
          <w:rFonts w:ascii="Times New Roman" w:hAnsi="Times New Roman"/>
        </w:rPr>
        <w:t xml:space="preserve"> &amp; </w:t>
      </w:r>
      <w:proofErr w:type="spellStart"/>
      <w:r w:rsidRPr="00193A50">
        <w:rPr>
          <w:rFonts w:ascii="Times New Roman" w:hAnsi="Times New Roman"/>
        </w:rPr>
        <w:t>Ayuso</w:t>
      </w:r>
      <w:proofErr w:type="spellEnd"/>
      <w:r w:rsidRPr="00193A50">
        <w:rPr>
          <w:rFonts w:ascii="Times New Roman" w:hAnsi="Times New Roman"/>
        </w:rPr>
        <w:t>, 2003; Lin &amp; Hu, 2003</w:t>
      </w:r>
      <w:r w:rsidRPr="00193A50">
        <w:rPr>
          <w:rFonts w:ascii="Times New Roman" w:hAnsi="Times New Roman"/>
          <w:sz w:val="21"/>
          <w:szCs w:val="21"/>
          <w:lang w:val="en-US"/>
        </w:rPr>
        <w:t xml:space="preserve">; </w:t>
      </w:r>
      <w:r w:rsidRPr="00193A50">
        <w:rPr>
          <w:rFonts w:ascii="Times New Roman" w:hAnsi="Times New Roman"/>
        </w:rPr>
        <w:t>Yen</w:t>
      </w:r>
      <w:r w:rsidR="00757E04" w:rsidRPr="00193A50">
        <w:rPr>
          <w:rFonts w:ascii="Times New Roman" w:hAnsi="Times New Roman"/>
        </w:rPr>
        <w:t>,</w:t>
      </w:r>
      <w:r w:rsidRPr="00193A50">
        <w:rPr>
          <w:rFonts w:ascii="Times New Roman" w:hAnsi="Times New Roman"/>
        </w:rPr>
        <w:t xml:space="preserve"> </w:t>
      </w:r>
      <w:r w:rsidR="00757E04" w:rsidRPr="00193A50">
        <w:rPr>
          <w:rFonts w:ascii="Times New Roman" w:hAnsi="Times New Roman"/>
        </w:rPr>
        <w:t xml:space="preserve">Yao &amp; Mintzes, </w:t>
      </w:r>
      <w:r w:rsidRPr="00193A50">
        <w:rPr>
          <w:rFonts w:ascii="Times New Roman" w:hAnsi="Times New Roman"/>
        </w:rPr>
        <w:t>2007). For instance, understanding ecological crises that threaten to endanger species may be hampered by incorrect ideas about how animals, plants or micro-organisms are biologically classified (Yen</w:t>
      </w:r>
      <w:r w:rsidR="003015D6" w:rsidRPr="00193A50">
        <w:rPr>
          <w:rFonts w:ascii="Times New Roman" w:hAnsi="Times New Roman"/>
        </w:rPr>
        <w:t>,</w:t>
      </w:r>
      <w:r w:rsidRPr="00193A50">
        <w:rPr>
          <w:rFonts w:ascii="Times New Roman" w:hAnsi="Times New Roman"/>
        </w:rPr>
        <w:t xml:space="preserve"> </w:t>
      </w:r>
      <w:r w:rsidR="003015D6" w:rsidRPr="00193A50">
        <w:rPr>
          <w:rFonts w:ascii="Times New Roman" w:hAnsi="Times New Roman"/>
        </w:rPr>
        <w:t>Yao &amp; Chiu</w:t>
      </w:r>
      <w:r w:rsidR="00940037" w:rsidRPr="00193A50">
        <w:rPr>
          <w:rFonts w:ascii="Times New Roman" w:hAnsi="Times New Roman"/>
        </w:rPr>
        <w:t>,</w:t>
      </w:r>
      <w:r w:rsidR="003015D6" w:rsidRPr="00193A50">
        <w:rPr>
          <w:rFonts w:ascii="Times New Roman" w:hAnsi="Times New Roman"/>
        </w:rPr>
        <w:t xml:space="preserve"> </w:t>
      </w:r>
      <w:r w:rsidR="00855931" w:rsidRPr="00193A50">
        <w:rPr>
          <w:rFonts w:ascii="Times New Roman" w:hAnsi="Times New Roman"/>
        </w:rPr>
        <w:t xml:space="preserve">2004), and </w:t>
      </w:r>
      <w:r w:rsidR="000D6785" w:rsidRPr="00193A50">
        <w:rPr>
          <w:rFonts w:ascii="Times New Roman" w:hAnsi="Times New Roman"/>
        </w:rPr>
        <w:t xml:space="preserve">misconceptions about </w:t>
      </w:r>
      <w:r w:rsidR="0062279C" w:rsidRPr="00193A50">
        <w:rPr>
          <w:rFonts w:ascii="Times New Roman" w:hAnsi="Times New Roman"/>
        </w:rPr>
        <w:t>exactly which species</w:t>
      </w:r>
      <w:r w:rsidR="000D6785" w:rsidRPr="00193A50">
        <w:rPr>
          <w:rFonts w:ascii="Times New Roman" w:hAnsi="Times New Roman"/>
        </w:rPr>
        <w:t xml:space="preserve"> </w:t>
      </w:r>
      <w:r w:rsidR="0062279C" w:rsidRPr="00193A50">
        <w:rPr>
          <w:rFonts w:ascii="Times New Roman" w:hAnsi="Times New Roman"/>
        </w:rPr>
        <w:t>are</w:t>
      </w:r>
      <w:r w:rsidR="000D6785" w:rsidRPr="00193A50">
        <w:rPr>
          <w:rFonts w:ascii="Times New Roman" w:hAnsi="Times New Roman"/>
        </w:rPr>
        <w:t xml:space="preserve"> bacteria, fungi and aquatic plants interfere with a scientific understanding of food chains (</w:t>
      </w:r>
      <w:proofErr w:type="spellStart"/>
      <w:r w:rsidR="000D6785" w:rsidRPr="00193A50">
        <w:rPr>
          <w:rFonts w:ascii="Times New Roman" w:hAnsi="Times New Roman"/>
          <w:lang w:val="en-US"/>
        </w:rPr>
        <w:t>Adeniyi</w:t>
      </w:r>
      <w:proofErr w:type="spellEnd"/>
      <w:r w:rsidR="000D6785" w:rsidRPr="00193A50">
        <w:rPr>
          <w:rFonts w:ascii="Times New Roman" w:hAnsi="Times New Roman"/>
          <w:lang w:val="en-US"/>
        </w:rPr>
        <w:t>,</w:t>
      </w:r>
      <w:r w:rsidR="00D96EE9" w:rsidRPr="00193A50">
        <w:rPr>
          <w:rFonts w:ascii="Times New Roman" w:hAnsi="Times New Roman"/>
          <w:lang w:val="en-US"/>
        </w:rPr>
        <w:t xml:space="preserve"> </w:t>
      </w:r>
      <w:r w:rsidR="000D6785" w:rsidRPr="00193A50">
        <w:rPr>
          <w:rFonts w:ascii="Times New Roman" w:hAnsi="Times New Roman"/>
          <w:lang w:val="en-US"/>
        </w:rPr>
        <w:t>1985).</w:t>
      </w:r>
    </w:p>
    <w:p w:rsidR="00216103" w:rsidRPr="00193A50" w:rsidRDefault="00EB02FE" w:rsidP="00C5729C">
      <w:pPr>
        <w:ind w:firstLine="720"/>
        <w:jc w:val="both"/>
        <w:rPr>
          <w:rFonts w:ascii="Times New Roman" w:hAnsi="Times New Roman"/>
        </w:rPr>
      </w:pPr>
      <w:r w:rsidRPr="00193A50">
        <w:rPr>
          <w:rFonts w:ascii="Times New Roman" w:hAnsi="Times New Roman"/>
        </w:rPr>
        <w:t xml:space="preserve">Since science curricula require teachers of young children to deliver material relating to living things and their habitats, </w:t>
      </w:r>
      <w:r w:rsidR="00ED1CEC">
        <w:rPr>
          <w:rFonts w:ascii="Times New Roman" w:hAnsi="Times New Roman"/>
        </w:rPr>
        <w:t xml:space="preserve">it </w:t>
      </w:r>
      <w:r w:rsidR="00ED1CEC" w:rsidRPr="00193A50">
        <w:rPr>
          <w:rFonts w:ascii="Times New Roman" w:hAnsi="Times New Roman"/>
        </w:rPr>
        <w:t xml:space="preserve">is valuable </w:t>
      </w:r>
      <w:r w:rsidR="00ED1CEC">
        <w:rPr>
          <w:rFonts w:ascii="Times New Roman" w:hAnsi="Times New Roman"/>
        </w:rPr>
        <w:t xml:space="preserve">to know </w:t>
      </w:r>
      <w:r w:rsidRPr="00193A50">
        <w:rPr>
          <w:rFonts w:ascii="Times New Roman" w:hAnsi="Times New Roman"/>
        </w:rPr>
        <w:t>children</w:t>
      </w:r>
      <w:r w:rsidR="00693F88" w:rsidRPr="00193A50">
        <w:rPr>
          <w:rFonts w:ascii="Times New Roman" w:hAnsi="Times New Roman"/>
        </w:rPr>
        <w:t>’s</w:t>
      </w:r>
      <w:r w:rsidRPr="00193A50">
        <w:rPr>
          <w:rFonts w:ascii="Times New Roman" w:hAnsi="Times New Roman"/>
        </w:rPr>
        <w:t xml:space="preserve"> </w:t>
      </w:r>
      <w:r w:rsidR="00693F88" w:rsidRPr="00193A50">
        <w:rPr>
          <w:rFonts w:ascii="Times New Roman" w:hAnsi="Times New Roman"/>
        </w:rPr>
        <w:t xml:space="preserve">baseline knowledge </w:t>
      </w:r>
      <w:r w:rsidR="006D4B3D" w:rsidRPr="00193A50">
        <w:rPr>
          <w:rFonts w:ascii="Times New Roman" w:hAnsi="Times New Roman"/>
        </w:rPr>
        <w:t>of</w:t>
      </w:r>
      <w:r w:rsidR="00693F88" w:rsidRPr="00193A50">
        <w:rPr>
          <w:rFonts w:ascii="Times New Roman" w:hAnsi="Times New Roman"/>
        </w:rPr>
        <w:t xml:space="preserve"> animals at the point of admission to</w:t>
      </w:r>
      <w:r w:rsidRPr="00193A50">
        <w:rPr>
          <w:rFonts w:ascii="Times New Roman" w:hAnsi="Times New Roman"/>
        </w:rPr>
        <w:t xml:space="preserve"> primary school. That said, there is a dearth of empirical evidence that sheds light upon what </w:t>
      </w:r>
      <w:r w:rsidR="00280672" w:rsidRPr="00193A50">
        <w:rPr>
          <w:rFonts w:ascii="Times New Roman" w:hAnsi="Times New Roman"/>
        </w:rPr>
        <w:t>preschool</w:t>
      </w:r>
      <w:r w:rsidRPr="00193A50">
        <w:rPr>
          <w:rFonts w:ascii="Times New Roman" w:hAnsi="Times New Roman"/>
        </w:rPr>
        <w:t xml:space="preserve"> children</w:t>
      </w:r>
      <w:r w:rsidR="002C3F50" w:rsidRPr="00193A50">
        <w:rPr>
          <w:rStyle w:val="EndnoteReference"/>
          <w:rFonts w:ascii="Times New Roman" w:hAnsi="Times New Roman"/>
        </w:rPr>
        <w:endnoteReference w:id="1"/>
      </w:r>
      <w:r w:rsidRPr="00193A50">
        <w:rPr>
          <w:rFonts w:ascii="Times New Roman" w:hAnsi="Times New Roman"/>
        </w:rPr>
        <w:t xml:space="preserve"> understand by the taxonomic label </w:t>
      </w:r>
      <w:r w:rsidRPr="00193A50">
        <w:rPr>
          <w:rFonts w:ascii="Times New Roman" w:hAnsi="Times New Roman"/>
          <w:i/>
        </w:rPr>
        <w:t>animal</w:t>
      </w:r>
      <w:r w:rsidRPr="00193A50">
        <w:rPr>
          <w:rFonts w:ascii="Times New Roman" w:hAnsi="Times New Roman"/>
        </w:rPr>
        <w:t xml:space="preserve">, as well as the related vertebrate class taxa </w:t>
      </w:r>
      <w:r w:rsidRPr="00193A50">
        <w:rPr>
          <w:rFonts w:ascii="Times New Roman" w:hAnsi="Times New Roman"/>
          <w:i/>
        </w:rPr>
        <w:t xml:space="preserve">fish, amphibian, reptile, bird </w:t>
      </w:r>
      <w:r w:rsidRPr="00193A50">
        <w:rPr>
          <w:rFonts w:ascii="Times New Roman" w:hAnsi="Times New Roman"/>
        </w:rPr>
        <w:t>and</w:t>
      </w:r>
      <w:r w:rsidRPr="00193A50">
        <w:rPr>
          <w:rFonts w:ascii="Times New Roman" w:hAnsi="Times New Roman"/>
          <w:i/>
        </w:rPr>
        <w:t xml:space="preserve"> mammal</w:t>
      </w:r>
      <w:r w:rsidRPr="00193A50">
        <w:rPr>
          <w:rFonts w:ascii="Times New Roman" w:hAnsi="Times New Roman"/>
        </w:rPr>
        <w:t xml:space="preserve">, and the arthropod taxon </w:t>
      </w:r>
      <w:r w:rsidRPr="00193A50">
        <w:rPr>
          <w:rFonts w:ascii="Times New Roman" w:hAnsi="Times New Roman"/>
          <w:i/>
        </w:rPr>
        <w:t>insect</w:t>
      </w:r>
      <w:r w:rsidRPr="00193A50">
        <w:rPr>
          <w:rFonts w:ascii="Times New Roman" w:hAnsi="Times New Roman"/>
        </w:rPr>
        <w:t xml:space="preserve">. The current study was devised to address this gap in knowledge which is timely in the light of the </w:t>
      </w:r>
      <w:r w:rsidR="00D96EE9" w:rsidRPr="00193A50">
        <w:rPr>
          <w:rFonts w:ascii="Times New Roman" w:hAnsi="Times New Roman"/>
        </w:rPr>
        <w:t>planned</w:t>
      </w:r>
      <w:r w:rsidRPr="00193A50">
        <w:rPr>
          <w:rFonts w:ascii="Times New Roman" w:hAnsi="Times New Roman"/>
        </w:rPr>
        <w:t xml:space="preserve"> introduction of a new primary National Curriculum in </w:t>
      </w:r>
      <w:r w:rsidR="00D67C7A" w:rsidRPr="00193A50">
        <w:rPr>
          <w:rFonts w:ascii="Times New Roman" w:hAnsi="Times New Roman"/>
        </w:rPr>
        <w:t>England</w:t>
      </w:r>
      <w:r w:rsidRPr="00193A50">
        <w:rPr>
          <w:rFonts w:ascii="Times New Roman" w:hAnsi="Times New Roman"/>
        </w:rPr>
        <w:t xml:space="preserve"> </w:t>
      </w:r>
      <w:r w:rsidR="00D96EE9" w:rsidRPr="00193A50">
        <w:rPr>
          <w:rFonts w:ascii="Times New Roman" w:hAnsi="Times New Roman"/>
        </w:rPr>
        <w:t>in</w:t>
      </w:r>
      <w:r w:rsidRPr="00193A50">
        <w:rPr>
          <w:rFonts w:ascii="Times New Roman" w:hAnsi="Times New Roman"/>
        </w:rPr>
        <w:t xml:space="preserve"> </w:t>
      </w:r>
      <w:r w:rsidR="00F574B3" w:rsidRPr="00193A50">
        <w:rPr>
          <w:rFonts w:ascii="Times New Roman" w:hAnsi="Times New Roman"/>
        </w:rPr>
        <w:t>2014 (DfE, 2013</w:t>
      </w:r>
      <w:r w:rsidRPr="00193A50">
        <w:rPr>
          <w:rFonts w:ascii="Times New Roman" w:hAnsi="Times New Roman"/>
        </w:rPr>
        <w:t xml:space="preserve">), within which </w:t>
      </w:r>
      <w:r w:rsidR="00BD560C" w:rsidRPr="00193A50">
        <w:rPr>
          <w:rFonts w:ascii="Times New Roman" w:hAnsi="Times New Roman"/>
        </w:rPr>
        <w:t xml:space="preserve">concepts about </w:t>
      </w:r>
      <w:r w:rsidRPr="00193A50">
        <w:rPr>
          <w:rFonts w:ascii="Times New Roman" w:hAnsi="Times New Roman"/>
        </w:rPr>
        <w:t>animal classification, inclu</w:t>
      </w:r>
      <w:r w:rsidR="00BD560C" w:rsidRPr="00193A50">
        <w:rPr>
          <w:rFonts w:ascii="Times New Roman" w:hAnsi="Times New Roman"/>
        </w:rPr>
        <w:t>ding the vertebrate classes, have</w:t>
      </w:r>
      <w:r w:rsidRPr="00193A50">
        <w:rPr>
          <w:rFonts w:ascii="Times New Roman" w:hAnsi="Times New Roman"/>
        </w:rPr>
        <w:t xml:space="preserve"> been newly introduced into the year 1 Programme of Study (ages 5-6 years). The study’s overarching aim was to sample the taxonomic ideas of children aged 3-5 years primarily in order to locate any progression in </w:t>
      </w:r>
      <w:r w:rsidR="00FB479F" w:rsidRPr="00193A50">
        <w:rPr>
          <w:rFonts w:ascii="Times New Roman" w:hAnsi="Times New Roman"/>
        </w:rPr>
        <w:t>knowledge</w:t>
      </w:r>
      <w:r w:rsidRPr="00193A50">
        <w:rPr>
          <w:rFonts w:ascii="Times New Roman" w:hAnsi="Times New Roman"/>
        </w:rPr>
        <w:t xml:space="preserve"> with age, using </w:t>
      </w:r>
      <w:r w:rsidR="005002B8">
        <w:rPr>
          <w:rFonts w:ascii="Times New Roman" w:hAnsi="Times New Roman"/>
        </w:rPr>
        <w:t>existing categorisation</w:t>
      </w:r>
      <w:r w:rsidR="007641EE" w:rsidRPr="00193A50">
        <w:rPr>
          <w:rFonts w:ascii="Times New Roman" w:hAnsi="Times New Roman"/>
        </w:rPr>
        <w:t xml:space="preserve"> theory</w:t>
      </w:r>
      <w:r w:rsidR="00941F7C" w:rsidRPr="00193A50">
        <w:rPr>
          <w:rFonts w:ascii="Times New Roman" w:hAnsi="Times New Roman"/>
          <w:color w:val="31849B" w:themeColor="accent5" w:themeShade="BF"/>
        </w:rPr>
        <w:t xml:space="preserve"> </w:t>
      </w:r>
      <w:r w:rsidRPr="00193A50">
        <w:rPr>
          <w:rFonts w:ascii="Times New Roman" w:hAnsi="Times New Roman"/>
        </w:rPr>
        <w:t xml:space="preserve">in order to explain patterns that may arise. </w:t>
      </w:r>
      <w:r w:rsidR="00191E28" w:rsidRPr="00193A50">
        <w:rPr>
          <w:rFonts w:ascii="Times New Roman" w:hAnsi="Times New Roman"/>
        </w:rPr>
        <w:t>As part o</w:t>
      </w:r>
      <w:r w:rsidR="004F7A07" w:rsidRPr="00193A50">
        <w:rPr>
          <w:rFonts w:ascii="Times New Roman" w:hAnsi="Times New Roman"/>
        </w:rPr>
        <w:t>f this process</w:t>
      </w:r>
      <w:r w:rsidR="00191E28" w:rsidRPr="00193A50">
        <w:rPr>
          <w:rFonts w:ascii="Times New Roman" w:hAnsi="Times New Roman"/>
        </w:rPr>
        <w:t xml:space="preserve"> </w:t>
      </w:r>
      <w:r w:rsidRPr="00193A50">
        <w:rPr>
          <w:rFonts w:ascii="Times New Roman" w:hAnsi="Times New Roman"/>
        </w:rPr>
        <w:t xml:space="preserve">we wanted to compare the children’s ideas with those </w:t>
      </w:r>
      <w:r w:rsidRPr="00193A50">
        <w:rPr>
          <w:rFonts w:ascii="Times New Roman" w:hAnsi="Times New Roman"/>
        </w:rPr>
        <w:lastRenderedPageBreak/>
        <w:t xml:space="preserve">that have previously been reported by workers who have sampled older participants. </w:t>
      </w:r>
      <w:r w:rsidR="00216103" w:rsidRPr="00193A50">
        <w:rPr>
          <w:rFonts w:ascii="Times New Roman" w:hAnsi="Times New Roman"/>
        </w:rPr>
        <w:t xml:space="preserve">Although other research has studied misclassifications both quantitatively and qualitatively in older children and adults there is little previous work that has accrued a sample of preschool children. In fact, this age group has been neglected generally in the field of substantive scientific conceptual research. In addition, the current research represents the first study to examine all of the target concepts using a statistical approach where any inferences are required to be borne out by statistically significant relationships. </w:t>
      </w:r>
    </w:p>
    <w:p w:rsidR="00EB02FE" w:rsidRPr="00193A50" w:rsidRDefault="00EB02FE" w:rsidP="00C5729C">
      <w:pPr>
        <w:rPr>
          <w:rFonts w:ascii="Times New Roman" w:hAnsi="Times New Roman"/>
        </w:rPr>
      </w:pPr>
    </w:p>
    <w:p w:rsidR="00F22E36" w:rsidRPr="003B0CE4" w:rsidRDefault="003B0CE4" w:rsidP="003B0CE4">
      <w:pPr>
        <w:jc w:val="center"/>
        <w:rPr>
          <w:rFonts w:ascii="Times New Roman" w:hAnsi="Times New Roman"/>
        </w:rPr>
      </w:pPr>
      <w:bookmarkStart w:id="1" w:name="PreviousResearch"/>
      <w:bookmarkEnd w:id="1"/>
      <w:r w:rsidRPr="003B0CE4">
        <w:rPr>
          <w:rFonts w:ascii="Times New Roman" w:hAnsi="Times New Roman"/>
        </w:rPr>
        <w:t>Previous research</w:t>
      </w:r>
    </w:p>
    <w:p w:rsidR="001C6D76" w:rsidRPr="00193A50" w:rsidRDefault="001C6D76" w:rsidP="00DA5252">
      <w:pPr>
        <w:ind w:firstLine="720"/>
        <w:jc w:val="both"/>
        <w:rPr>
          <w:rFonts w:ascii="Times New Roman" w:hAnsi="Times New Roman"/>
        </w:rPr>
      </w:pPr>
      <w:r w:rsidRPr="00193A50">
        <w:rPr>
          <w:rFonts w:ascii="Times New Roman" w:hAnsi="Times New Roman"/>
        </w:rPr>
        <w:t xml:space="preserve">The current study was planned with reference to work </w:t>
      </w:r>
      <w:r w:rsidR="00945D6F">
        <w:rPr>
          <w:rFonts w:ascii="Times New Roman" w:hAnsi="Times New Roman"/>
        </w:rPr>
        <w:t xml:space="preserve">situated </w:t>
      </w:r>
      <w:r w:rsidR="00D46E6A">
        <w:rPr>
          <w:rFonts w:ascii="Times New Roman" w:hAnsi="Times New Roman"/>
        </w:rPr>
        <w:t>largely in the development</w:t>
      </w:r>
      <w:r w:rsidR="007712D9">
        <w:rPr>
          <w:rFonts w:ascii="Times New Roman" w:hAnsi="Times New Roman"/>
        </w:rPr>
        <w:t>al</w:t>
      </w:r>
      <w:r w:rsidR="00D46E6A">
        <w:rPr>
          <w:rFonts w:ascii="Times New Roman" w:hAnsi="Times New Roman"/>
        </w:rPr>
        <w:t xml:space="preserve"> </w:t>
      </w:r>
      <w:r w:rsidR="00945D6F">
        <w:rPr>
          <w:rFonts w:ascii="Times New Roman" w:hAnsi="Times New Roman"/>
        </w:rPr>
        <w:t xml:space="preserve">psychology </w:t>
      </w:r>
      <w:r w:rsidR="00D46E6A">
        <w:rPr>
          <w:rFonts w:ascii="Times New Roman" w:hAnsi="Times New Roman"/>
        </w:rPr>
        <w:t>genre</w:t>
      </w:r>
      <w:r w:rsidRPr="00193A50">
        <w:rPr>
          <w:rFonts w:ascii="Times New Roman" w:hAnsi="Times New Roman"/>
        </w:rPr>
        <w:t xml:space="preserve"> </w:t>
      </w:r>
      <w:r w:rsidR="00D46E6A">
        <w:rPr>
          <w:rFonts w:ascii="Times New Roman" w:hAnsi="Times New Roman"/>
        </w:rPr>
        <w:t>which</w:t>
      </w:r>
      <w:r w:rsidRPr="00193A50">
        <w:rPr>
          <w:rFonts w:ascii="Times New Roman" w:hAnsi="Times New Roman"/>
        </w:rPr>
        <w:t xml:space="preserve"> </w:t>
      </w:r>
      <w:r w:rsidR="00D46E6A">
        <w:rPr>
          <w:rFonts w:ascii="Times New Roman" w:hAnsi="Times New Roman"/>
        </w:rPr>
        <w:t>has</w:t>
      </w:r>
      <w:r w:rsidRPr="00193A50">
        <w:rPr>
          <w:rFonts w:ascii="Times New Roman" w:hAnsi="Times New Roman"/>
        </w:rPr>
        <w:t xml:space="preserve"> focused on how young children categorise </w:t>
      </w:r>
      <w:r w:rsidR="00D96EE9" w:rsidRPr="00193A50">
        <w:rPr>
          <w:rFonts w:ascii="Times New Roman" w:hAnsi="Times New Roman"/>
        </w:rPr>
        <w:t>the world around them</w:t>
      </w:r>
      <w:r w:rsidRPr="00591FA1">
        <w:rPr>
          <w:rFonts w:ascii="Times New Roman" w:hAnsi="Times New Roman"/>
        </w:rPr>
        <w:t xml:space="preserve">. This section will </w:t>
      </w:r>
      <w:r w:rsidR="00591FA1" w:rsidRPr="00591FA1">
        <w:rPr>
          <w:rFonts w:ascii="Times New Roman" w:hAnsi="Times New Roman"/>
        </w:rPr>
        <w:t xml:space="preserve">briefly </w:t>
      </w:r>
      <w:r w:rsidRPr="00591FA1">
        <w:rPr>
          <w:rFonts w:ascii="Times New Roman" w:hAnsi="Times New Roman"/>
        </w:rPr>
        <w:t>summarise that work</w:t>
      </w:r>
      <w:r w:rsidRPr="00193A50">
        <w:rPr>
          <w:rFonts w:ascii="Times New Roman" w:hAnsi="Times New Roman"/>
        </w:rPr>
        <w:t xml:space="preserve">, and then specifically apply </w:t>
      </w:r>
      <w:r w:rsidR="00152C3E" w:rsidRPr="00193A50">
        <w:rPr>
          <w:rFonts w:ascii="Times New Roman" w:hAnsi="Times New Roman"/>
        </w:rPr>
        <w:t>its underlying theories</w:t>
      </w:r>
      <w:r w:rsidRPr="00193A50">
        <w:rPr>
          <w:rFonts w:ascii="Times New Roman" w:hAnsi="Times New Roman"/>
        </w:rPr>
        <w:t xml:space="preserve"> to other research </w:t>
      </w:r>
      <w:r w:rsidR="00DB3266">
        <w:rPr>
          <w:rFonts w:ascii="Times New Roman" w:hAnsi="Times New Roman"/>
        </w:rPr>
        <w:t xml:space="preserve">from the field of science education </w:t>
      </w:r>
      <w:r w:rsidRPr="00193A50">
        <w:rPr>
          <w:rFonts w:ascii="Times New Roman" w:hAnsi="Times New Roman"/>
        </w:rPr>
        <w:t>that has surveyed how learners categorise animals.</w:t>
      </w:r>
    </w:p>
    <w:p w:rsidR="00DC385A" w:rsidRPr="003B24D9" w:rsidRDefault="00DC385A" w:rsidP="00C5729C">
      <w:pPr>
        <w:jc w:val="both"/>
        <w:rPr>
          <w:rFonts w:ascii="Times New Roman" w:hAnsi="Times New Roman"/>
        </w:rPr>
      </w:pPr>
    </w:p>
    <w:p w:rsidR="003B0CE4" w:rsidRPr="003B0CE4" w:rsidRDefault="009B1CDB" w:rsidP="00C5729C">
      <w:pPr>
        <w:jc w:val="both"/>
        <w:rPr>
          <w:rFonts w:ascii="Times New Roman" w:hAnsi="Times New Roman"/>
        </w:rPr>
      </w:pPr>
      <w:r w:rsidRPr="003B0CE4">
        <w:rPr>
          <w:rFonts w:ascii="Times New Roman" w:hAnsi="Times New Roman"/>
          <w:i/>
        </w:rPr>
        <w:t>The development of categorisation abilities</w:t>
      </w:r>
    </w:p>
    <w:p w:rsidR="00805AF2" w:rsidRDefault="00026AD3" w:rsidP="003B0CE4">
      <w:pPr>
        <w:ind w:firstLine="720"/>
        <w:jc w:val="both"/>
        <w:rPr>
          <w:rFonts w:ascii="Times New Roman" w:hAnsi="Times New Roman"/>
        </w:rPr>
      </w:pPr>
      <w:r w:rsidRPr="00193A50">
        <w:rPr>
          <w:rFonts w:ascii="Times New Roman" w:hAnsi="Times New Roman"/>
        </w:rPr>
        <w:t xml:space="preserve">Evolution has provided humans with the capacity to construct a mental representation that is symbolic of any individual entity that exists in the environment. For reasons of cognitive efficiency people are also capable of mentally organising these representations into groups, called concepts. </w:t>
      </w:r>
      <w:r w:rsidR="007422D0" w:rsidRPr="00193A50">
        <w:rPr>
          <w:rFonts w:ascii="Times New Roman" w:hAnsi="Times New Roman"/>
        </w:rPr>
        <w:t>T</w:t>
      </w:r>
      <w:r w:rsidR="00627CCB" w:rsidRPr="00193A50">
        <w:rPr>
          <w:rFonts w:ascii="Times New Roman" w:hAnsi="Times New Roman"/>
        </w:rPr>
        <w:t xml:space="preserve">he </w:t>
      </w:r>
      <w:r w:rsidR="00C26806" w:rsidRPr="00193A50">
        <w:rPr>
          <w:rFonts w:ascii="Times New Roman" w:hAnsi="Times New Roman"/>
        </w:rPr>
        <w:t>capability</w:t>
      </w:r>
      <w:r w:rsidR="00627CCB" w:rsidRPr="00193A50">
        <w:rPr>
          <w:rFonts w:ascii="Times New Roman" w:hAnsi="Times New Roman"/>
        </w:rPr>
        <w:t xml:space="preserve"> to construct </w:t>
      </w:r>
      <w:r w:rsidR="00175315" w:rsidRPr="00193A50">
        <w:rPr>
          <w:rFonts w:ascii="Times New Roman" w:hAnsi="Times New Roman"/>
        </w:rPr>
        <w:t xml:space="preserve">ever </w:t>
      </w:r>
      <w:r w:rsidR="007422D0" w:rsidRPr="00193A50">
        <w:rPr>
          <w:rFonts w:ascii="Times New Roman" w:hAnsi="Times New Roman"/>
        </w:rPr>
        <w:t xml:space="preserve">more sophisticated </w:t>
      </w:r>
      <w:r w:rsidR="00C26806" w:rsidRPr="00193A50">
        <w:rPr>
          <w:rFonts w:ascii="Times New Roman" w:hAnsi="Times New Roman"/>
        </w:rPr>
        <w:t>concepts</w:t>
      </w:r>
      <w:r w:rsidR="00627CCB" w:rsidRPr="00193A50">
        <w:rPr>
          <w:rFonts w:ascii="Times New Roman" w:hAnsi="Times New Roman"/>
        </w:rPr>
        <w:t xml:space="preserve"> </w:t>
      </w:r>
      <w:r w:rsidR="007422D0" w:rsidRPr="00193A50">
        <w:rPr>
          <w:rFonts w:ascii="Times New Roman" w:hAnsi="Times New Roman"/>
        </w:rPr>
        <w:t>and hierarchies increases throughout childhood</w:t>
      </w:r>
      <w:r w:rsidR="00E3521C" w:rsidRPr="00193A50">
        <w:rPr>
          <w:rFonts w:ascii="Times New Roman" w:hAnsi="Times New Roman"/>
        </w:rPr>
        <w:t xml:space="preserve"> and c</w:t>
      </w:r>
      <w:r w:rsidR="00D327B6" w:rsidRPr="00193A50">
        <w:rPr>
          <w:rFonts w:ascii="Times New Roman" w:hAnsi="Times New Roman"/>
        </w:rPr>
        <w:t>lassic</w:t>
      </w:r>
      <w:r w:rsidR="00931AF4" w:rsidRPr="00193A50">
        <w:rPr>
          <w:rFonts w:ascii="Times New Roman" w:hAnsi="Times New Roman"/>
        </w:rPr>
        <w:t xml:space="preserve"> theorists proposed that </w:t>
      </w:r>
      <w:r w:rsidR="000F7BE5" w:rsidRPr="00193A50">
        <w:rPr>
          <w:rFonts w:ascii="Times New Roman" w:hAnsi="Times New Roman"/>
        </w:rPr>
        <w:t xml:space="preserve">these </w:t>
      </w:r>
      <w:r w:rsidR="00C144FF" w:rsidRPr="00193A50">
        <w:rPr>
          <w:rFonts w:ascii="Times New Roman" w:hAnsi="Times New Roman"/>
        </w:rPr>
        <w:t>abilities are developmentally cued to appear at specific age</w:t>
      </w:r>
      <w:r w:rsidR="00E3521C" w:rsidRPr="00193A50">
        <w:rPr>
          <w:rFonts w:ascii="Times New Roman" w:hAnsi="Times New Roman"/>
        </w:rPr>
        <w:t>s.</w:t>
      </w:r>
      <w:r w:rsidR="00C144FF" w:rsidRPr="00193A50">
        <w:rPr>
          <w:rFonts w:ascii="Times New Roman" w:hAnsi="Times New Roman"/>
        </w:rPr>
        <w:t xml:space="preserve"> </w:t>
      </w:r>
      <w:r w:rsidR="00B60037">
        <w:rPr>
          <w:rFonts w:ascii="Times New Roman" w:hAnsi="Times New Roman"/>
        </w:rPr>
        <w:t xml:space="preserve">They </w:t>
      </w:r>
      <w:r w:rsidR="00B60037" w:rsidRPr="00193A50">
        <w:rPr>
          <w:rFonts w:ascii="Times New Roman" w:hAnsi="Times New Roman"/>
        </w:rPr>
        <w:t>emphasise</w:t>
      </w:r>
      <w:r w:rsidR="00B60037">
        <w:rPr>
          <w:rFonts w:ascii="Times New Roman" w:hAnsi="Times New Roman"/>
        </w:rPr>
        <w:t>d</w:t>
      </w:r>
      <w:r w:rsidR="00B60037" w:rsidRPr="00193A50">
        <w:rPr>
          <w:rFonts w:ascii="Times New Roman" w:hAnsi="Times New Roman"/>
        </w:rPr>
        <w:t xml:space="preserve"> markedly different modes of thought at different stages, with a child’s thinking changing qualitatively in a stepwise manner, of</w:t>
      </w:r>
      <w:r w:rsidR="00B60037">
        <w:rPr>
          <w:rFonts w:ascii="Times New Roman" w:hAnsi="Times New Roman"/>
        </w:rPr>
        <w:t>t</w:t>
      </w:r>
      <w:r w:rsidR="007B64F0">
        <w:rPr>
          <w:rFonts w:ascii="Times New Roman" w:hAnsi="Times New Roman"/>
        </w:rPr>
        <w:t>en over a short period of time. P</w:t>
      </w:r>
      <w:r w:rsidR="00DB1E6D">
        <w:rPr>
          <w:rFonts w:ascii="Times New Roman" w:hAnsi="Times New Roman"/>
        </w:rPr>
        <w:t xml:space="preserve">erhaps the best known </w:t>
      </w:r>
      <w:r w:rsidR="00B76E93">
        <w:rPr>
          <w:rFonts w:ascii="Times New Roman" w:hAnsi="Times New Roman"/>
        </w:rPr>
        <w:t xml:space="preserve">example </w:t>
      </w:r>
      <w:r w:rsidR="00DB1E6D">
        <w:rPr>
          <w:rFonts w:ascii="Times New Roman" w:hAnsi="Times New Roman"/>
        </w:rPr>
        <w:t xml:space="preserve">is </w:t>
      </w:r>
      <w:r w:rsidR="00387490">
        <w:rPr>
          <w:rFonts w:ascii="Times New Roman" w:hAnsi="Times New Roman"/>
        </w:rPr>
        <w:t xml:space="preserve">Jean </w:t>
      </w:r>
      <w:r w:rsidR="00B60037">
        <w:rPr>
          <w:rFonts w:ascii="Times New Roman" w:hAnsi="Times New Roman"/>
        </w:rPr>
        <w:t xml:space="preserve">Piaget’s </w:t>
      </w:r>
      <w:r w:rsidR="00DB1E6D">
        <w:rPr>
          <w:rFonts w:ascii="Times New Roman" w:hAnsi="Times New Roman"/>
        </w:rPr>
        <w:t xml:space="preserve">model of the </w:t>
      </w:r>
      <w:r w:rsidR="00B60037">
        <w:rPr>
          <w:rFonts w:ascii="Times New Roman" w:hAnsi="Times New Roman"/>
        </w:rPr>
        <w:t xml:space="preserve">stages </w:t>
      </w:r>
      <w:r w:rsidR="00DB1E6D">
        <w:rPr>
          <w:rFonts w:ascii="Times New Roman" w:hAnsi="Times New Roman"/>
        </w:rPr>
        <w:t>of cognitive development</w:t>
      </w:r>
      <w:r w:rsidR="00805AF2">
        <w:rPr>
          <w:rFonts w:ascii="Times New Roman" w:hAnsi="Times New Roman"/>
        </w:rPr>
        <w:t xml:space="preserve"> (Piaget, 1972)</w:t>
      </w:r>
      <w:r w:rsidR="00DB1E6D">
        <w:rPr>
          <w:rFonts w:ascii="Times New Roman" w:hAnsi="Times New Roman"/>
        </w:rPr>
        <w:t>.</w:t>
      </w:r>
      <w:r w:rsidR="00B60037" w:rsidRPr="00193A50">
        <w:rPr>
          <w:rFonts w:ascii="Times New Roman" w:hAnsi="Times New Roman"/>
        </w:rPr>
        <w:t xml:space="preserve"> </w:t>
      </w:r>
      <w:r w:rsidR="00A65B9F" w:rsidRPr="00193A50">
        <w:rPr>
          <w:rFonts w:ascii="Times New Roman" w:hAnsi="Times New Roman"/>
        </w:rPr>
        <w:t>More recently, evidence has emerged that offer considerable challenges to these assumptions</w:t>
      </w:r>
      <w:r w:rsidR="00805AF2">
        <w:rPr>
          <w:rFonts w:ascii="Times New Roman" w:hAnsi="Times New Roman"/>
        </w:rPr>
        <w:t xml:space="preserve"> (e.g. Hughes, 1975; </w:t>
      </w:r>
      <w:proofErr w:type="spellStart"/>
      <w:r w:rsidR="00805AF2">
        <w:rPr>
          <w:rFonts w:ascii="Times New Roman" w:hAnsi="Times New Roman"/>
        </w:rPr>
        <w:t>McGarrigle</w:t>
      </w:r>
      <w:proofErr w:type="spellEnd"/>
      <w:r w:rsidR="00805AF2">
        <w:rPr>
          <w:rFonts w:ascii="Times New Roman" w:hAnsi="Times New Roman"/>
        </w:rPr>
        <w:t xml:space="preserve"> </w:t>
      </w:r>
      <w:r w:rsidR="00081D6F">
        <w:rPr>
          <w:rFonts w:ascii="Times New Roman" w:hAnsi="Times New Roman"/>
        </w:rPr>
        <w:t>&amp;</w:t>
      </w:r>
      <w:r w:rsidR="00805AF2">
        <w:rPr>
          <w:rFonts w:ascii="Times New Roman" w:hAnsi="Times New Roman"/>
        </w:rPr>
        <w:t xml:space="preserve"> Donaldson, 1974).</w:t>
      </w:r>
      <w:r w:rsidR="00A65B9F" w:rsidRPr="00193A50">
        <w:rPr>
          <w:rFonts w:ascii="Times New Roman" w:hAnsi="Times New Roman"/>
        </w:rPr>
        <w:t xml:space="preserve"> Once-firm age boundaries that delineated stages have become blurred as experiments came to show that when given an appropriately-framed task, young children are quite capable of mental operations that were previously thought impossible given their current state of development.</w:t>
      </w:r>
      <w:r w:rsidR="00805AF2">
        <w:rPr>
          <w:rFonts w:ascii="Times New Roman" w:hAnsi="Times New Roman"/>
        </w:rPr>
        <w:t xml:space="preserve"> </w:t>
      </w:r>
    </w:p>
    <w:p w:rsidR="00D506A5" w:rsidRDefault="00805AF2" w:rsidP="00C5729C">
      <w:pPr>
        <w:ind w:firstLine="720"/>
        <w:jc w:val="both"/>
        <w:rPr>
          <w:rFonts w:ascii="Times New Roman" w:hAnsi="Times New Roman"/>
        </w:rPr>
      </w:pPr>
      <w:r>
        <w:rPr>
          <w:rFonts w:ascii="Times New Roman" w:hAnsi="Times New Roman"/>
        </w:rPr>
        <w:t>To illustrate, it was previously assumed that y</w:t>
      </w:r>
      <w:r w:rsidRPr="00193A50">
        <w:rPr>
          <w:rFonts w:ascii="Times New Roman" w:hAnsi="Times New Roman"/>
        </w:rPr>
        <w:t xml:space="preserve">oung children can only form concepts that are symbols of concrete objects or events in the environment </w:t>
      </w:r>
      <w:r w:rsidR="00081D6F">
        <w:rPr>
          <w:rFonts w:ascii="Times New Roman" w:hAnsi="Times New Roman"/>
        </w:rPr>
        <w:t>which</w:t>
      </w:r>
      <w:r w:rsidRPr="00193A50">
        <w:rPr>
          <w:rFonts w:ascii="Times New Roman" w:hAnsi="Times New Roman"/>
        </w:rPr>
        <w:t xml:space="preserve"> are able to be directly perceived (Bruner</w:t>
      </w:r>
      <w:r w:rsidR="00B76E93">
        <w:rPr>
          <w:rFonts w:ascii="Times New Roman" w:hAnsi="Times New Roman"/>
        </w:rPr>
        <w:t xml:space="preserve">, </w:t>
      </w:r>
      <w:proofErr w:type="spellStart"/>
      <w:r w:rsidR="00B76E93">
        <w:rPr>
          <w:rFonts w:ascii="Times New Roman" w:hAnsi="Times New Roman"/>
        </w:rPr>
        <w:t>Goodnow</w:t>
      </w:r>
      <w:proofErr w:type="spellEnd"/>
      <w:r w:rsidR="00387490">
        <w:rPr>
          <w:rFonts w:ascii="Times New Roman" w:hAnsi="Times New Roman"/>
        </w:rPr>
        <w:t xml:space="preserve"> </w:t>
      </w:r>
      <w:r w:rsidR="00387490" w:rsidRPr="00314E35">
        <w:rPr>
          <w:rFonts w:ascii="Times New Roman" w:hAnsi="Times New Roman"/>
        </w:rPr>
        <w:t>&amp; Austin</w:t>
      </w:r>
      <w:r w:rsidR="00387490">
        <w:rPr>
          <w:rFonts w:ascii="Times New Roman" w:hAnsi="Times New Roman"/>
        </w:rPr>
        <w:t>,</w:t>
      </w:r>
      <w:r w:rsidR="00387490" w:rsidRPr="00193A50">
        <w:rPr>
          <w:rFonts w:ascii="Times New Roman" w:hAnsi="Times New Roman"/>
        </w:rPr>
        <w:t xml:space="preserve"> </w:t>
      </w:r>
      <w:r w:rsidRPr="00193A50">
        <w:rPr>
          <w:rFonts w:ascii="Times New Roman" w:hAnsi="Times New Roman"/>
        </w:rPr>
        <w:t xml:space="preserve">1967; Piaget </w:t>
      </w:r>
      <w:r w:rsidRPr="00193A50">
        <w:rPr>
          <w:rStyle w:val="reference-text"/>
          <w:rFonts w:ascii="Times New Roman" w:hAnsi="Times New Roman"/>
        </w:rPr>
        <w:t>&amp; Inhelder, 1973</w:t>
      </w:r>
      <w:r w:rsidRPr="00193A50">
        <w:rPr>
          <w:rFonts w:ascii="Times New Roman" w:hAnsi="Times New Roman"/>
        </w:rPr>
        <w:t>). Because of this reason,</w:t>
      </w:r>
      <w:r>
        <w:rPr>
          <w:rFonts w:ascii="Times New Roman" w:hAnsi="Times New Roman"/>
        </w:rPr>
        <w:t xml:space="preserve"> </w:t>
      </w:r>
      <w:r w:rsidRPr="00193A50">
        <w:rPr>
          <w:rFonts w:ascii="Times New Roman" w:hAnsi="Times New Roman"/>
        </w:rPr>
        <w:t xml:space="preserve">between 2-5 years children tend to focus on perceptual attributes when forming categories, only grouping objects together if they have the same colour, shape, texture, taste, </w:t>
      </w:r>
      <w:proofErr w:type="spellStart"/>
      <w:r w:rsidRPr="00193A50">
        <w:rPr>
          <w:rFonts w:ascii="Times New Roman" w:hAnsi="Times New Roman"/>
        </w:rPr>
        <w:t>etc</w:t>
      </w:r>
      <w:proofErr w:type="spellEnd"/>
      <w:r w:rsidRPr="00193A50">
        <w:rPr>
          <w:rFonts w:ascii="Times New Roman" w:hAnsi="Times New Roman"/>
        </w:rPr>
        <w:t xml:space="preserve"> (</w:t>
      </w:r>
      <w:proofErr w:type="spellStart"/>
      <w:r w:rsidRPr="00193A50">
        <w:rPr>
          <w:rFonts w:ascii="Times New Roman" w:hAnsi="Times New Roman"/>
        </w:rPr>
        <w:t>Tversky</w:t>
      </w:r>
      <w:proofErr w:type="spellEnd"/>
      <w:r w:rsidRPr="00193A50">
        <w:rPr>
          <w:rFonts w:ascii="Times New Roman" w:hAnsi="Times New Roman"/>
        </w:rPr>
        <w:t>, 1985; Wellman &amp; Gelman, 1988). From 5 years upwards perceptual similarities are still important, but less obvious, more imperceptible characteristics such as the monetary value of a toy can become criter</w:t>
      </w:r>
      <w:r w:rsidR="00C5247D">
        <w:rPr>
          <w:rFonts w:ascii="Times New Roman" w:hAnsi="Times New Roman"/>
        </w:rPr>
        <w:t>ia that define categories (</w:t>
      </w:r>
      <w:r w:rsidRPr="00193A50">
        <w:rPr>
          <w:rFonts w:ascii="Times New Roman" w:hAnsi="Times New Roman"/>
        </w:rPr>
        <w:t xml:space="preserve">Whitney &amp; </w:t>
      </w:r>
      <w:proofErr w:type="spellStart"/>
      <w:r w:rsidRPr="00193A50">
        <w:rPr>
          <w:rFonts w:ascii="Times New Roman" w:hAnsi="Times New Roman"/>
        </w:rPr>
        <w:t>Kunen</w:t>
      </w:r>
      <w:proofErr w:type="spellEnd"/>
      <w:r w:rsidRPr="00193A50">
        <w:rPr>
          <w:rFonts w:ascii="Times New Roman" w:hAnsi="Times New Roman"/>
        </w:rPr>
        <w:t xml:space="preserve">, 1983). </w:t>
      </w:r>
      <w:r>
        <w:rPr>
          <w:rFonts w:ascii="Times New Roman" w:hAnsi="Times New Roman"/>
        </w:rPr>
        <w:t>However, s</w:t>
      </w:r>
      <w:r w:rsidRPr="00193A50">
        <w:rPr>
          <w:rFonts w:ascii="Times New Roman" w:hAnsi="Times New Roman"/>
        </w:rPr>
        <w:t xml:space="preserve">everal studies have confirmed that young children can disregard similarity in appearance and instead focus upon imperceptible attributes when categorising cases. For instance </w:t>
      </w:r>
      <w:proofErr w:type="spellStart"/>
      <w:r w:rsidRPr="00193A50">
        <w:rPr>
          <w:rFonts w:ascii="Times New Roman" w:hAnsi="Times New Roman"/>
        </w:rPr>
        <w:t>Gelman</w:t>
      </w:r>
      <w:proofErr w:type="spellEnd"/>
      <w:r w:rsidRPr="00193A50">
        <w:rPr>
          <w:rFonts w:ascii="Times New Roman" w:hAnsi="Times New Roman"/>
        </w:rPr>
        <w:t xml:space="preserve"> </w:t>
      </w:r>
      <w:r w:rsidR="00454940">
        <w:rPr>
          <w:rFonts w:ascii="Times New Roman" w:hAnsi="Times New Roman"/>
        </w:rPr>
        <w:t>and</w:t>
      </w:r>
      <w:r w:rsidRPr="00193A50">
        <w:rPr>
          <w:rFonts w:ascii="Times New Roman" w:hAnsi="Times New Roman"/>
        </w:rPr>
        <w:t xml:space="preserve"> </w:t>
      </w:r>
      <w:proofErr w:type="spellStart"/>
      <w:r w:rsidRPr="00193A50">
        <w:rPr>
          <w:rFonts w:ascii="Times New Roman" w:hAnsi="Times New Roman"/>
        </w:rPr>
        <w:t>Markman</w:t>
      </w:r>
      <w:proofErr w:type="spellEnd"/>
      <w:r w:rsidRPr="00193A50">
        <w:rPr>
          <w:rFonts w:ascii="Times New Roman" w:hAnsi="Times New Roman"/>
        </w:rPr>
        <w:t xml:space="preserve"> (1986) were able to show that if children from 3½ years were given information about whether animals of similar appearance were cold or warm-blooded, they could correctly make a simple inductive prediction, ignoring visible similarity. There is evidence to indicate even infants are capable of constructing categories using non-visible, more abstract criteria; for example </w:t>
      </w:r>
      <w:proofErr w:type="spellStart"/>
      <w:r w:rsidRPr="00193A50">
        <w:rPr>
          <w:rFonts w:ascii="Times New Roman" w:hAnsi="Times New Roman"/>
        </w:rPr>
        <w:t>Téglás</w:t>
      </w:r>
      <w:proofErr w:type="spellEnd"/>
      <w:r w:rsidRPr="00193A50">
        <w:rPr>
          <w:rFonts w:ascii="Times New Roman" w:hAnsi="Times New Roman"/>
        </w:rPr>
        <w:t xml:space="preserve">, </w:t>
      </w:r>
      <w:proofErr w:type="spellStart"/>
      <w:r w:rsidRPr="00193A50">
        <w:rPr>
          <w:rFonts w:ascii="Times New Roman" w:hAnsi="Times New Roman"/>
        </w:rPr>
        <w:t>Vu</w:t>
      </w:r>
      <w:r>
        <w:rPr>
          <w:rFonts w:ascii="Times New Roman" w:hAnsi="Times New Roman"/>
        </w:rPr>
        <w:t>l</w:t>
      </w:r>
      <w:proofErr w:type="spellEnd"/>
      <w:r>
        <w:rPr>
          <w:rFonts w:ascii="Times New Roman" w:hAnsi="Times New Roman"/>
        </w:rPr>
        <w:t xml:space="preserve">, </w:t>
      </w:r>
      <w:proofErr w:type="spellStart"/>
      <w:r>
        <w:rPr>
          <w:rFonts w:ascii="Times New Roman" w:hAnsi="Times New Roman"/>
        </w:rPr>
        <w:t>Girot</w:t>
      </w:r>
      <w:r w:rsidRPr="001C3365">
        <w:rPr>
          <w:rFonts w:ascii="Times New Roman" w:hAnsi="Times New Roman"/>
        </w:rPr>
        <w:t>to</w:t>
      </w:r>
      <w:proofErr w:type="spellEnd"/>
      <w:r>
        <w:rPr>
          <w:rFonts w:ascii="Times New Roman" w:hAnsi="Times New Roman"/>
        </w:rPr>
        <w:t>,</w:t>
      </w:r>
      <w:r w:rsidRPr="00193A50">
        <w:rPr>
          <w:rFonts w:ascii="Times New Roman" w:hAnsi="Times New Roman"/>
        </w:rPr>
        <w:t xml:space="preserve"> Gonzalez, </w:t>
      </w:r>
      <w:proofErr w:type="spellStart"/>
      <w:r w:rsidRPr="00193A50">
        <w:rPr>
          <w:rFonts w:ascii="Times New Roman" w:hAnsi="Times New Roman"/>
        </w:rPr>
        <w:t>Tenenbaum</w:t>
      </w:r>
      <w:proofErr w:type="spellEnd"/>
      <w:r w:rsidRPr="00193A50">
        <w:rPr>
          <w:rFonts w:ascii="Times New Roman" w:hAnsi="Times New Roman"/>
        </w:rPr>
        <w:t xml:space="preserve"> </w:t>
      </w:r>
      <w:r w:rsidRPr="00193A50">
        <w:rPr>
          <w:rFonts w:ascii="Times New Roman" w:hAnsi="Times New Roman"/>
          <w:i/>
        </w:rPr>
        <w:t>et al</w:t>
      </w:r>
      <w:r w:rsidRPr="00193A50">
        <w:rPr>
          <w:rFonts w:ascii="Times New Roman" w:hAnsi="Times New Roman"/>
        </w:rPr>
        <w:t>. (2011) found that 12 month-olds are able to draw upon abstract knowledge during simple reasoning tasks.</w:t>
      </w:r>
    </w:p>
    <w:p w:rsidR="00E842AF" w:rsidRPr="00193A50" w:rsidRDefault="00DC191B" w:rsidP="00C5729C">
      <w:pPr>
        <w:jc w:val="both"/>
        <w:rPr>
          <w:rFonts w:ascii="Times New Roman" w:hAnsi="Times New Roman"/>
        </w:rPr>
      </w:pPr>
      <w:r w:rsidRPr="00193A50">
        <w:rPr>
          <w:rFonts w:ascii="Times New Roman" w:hAnsi="Times New Roman"/>
        </w:rPr>
        <w:tab/>
      </w:r>
      <w:r w:rsidR="00805AF2">
        <w:rPr>
          <w:rFonts w:ascii="Times New Roman" w:hAnsi="Times New Roman"/>
        </w:rPr>
        <w:t>Children’s</w:t>
      </w:r>
      <w:r w:rsidR="00807D1B" w:rsidRPr="00193A50">
        <w:rPr>
          <w:rFonts w:ascii="Times New Roman" w:hAnsi="Times New Roman"/>
        </w:rPr>
        <w:t xml:space="preserve"> ability to </w:t>
      </w:r>
      <w:r w:rsidR="00E842AF" w:rsidRPr="00193A50">
        <w:rPr>
          <w:rFonts w:ascii="Times New Roman" w:hAnsi="Times New Roman"/>
        </w:rPr>
        <w:t>reflect</w:t>
      </w:r>
      <w:r w:rsidR="00807D1B" w:rsidRPr="00193A50">
        <w:rPr>
          <w:rFonts w:ascii="Times New Roman" w:hAnsi="Times New Roman"/>
        </w:rPr>
        <w:t xml:space="preserve"> upon </w:t>
      </w:r>
      <w:r w:rsidR="00805AF2">
        <w:rPr>
          <w:rFonts w:ascii="Times New Roman" w:hAnsi="Times New Roman"/>
        </w:rPr>
        <w:t>the</w:t>
      </w:r>
      <w:r w:rsidR="00E842AF" w:rsidRPr="00193A50">
        <w:rPr>
          <w:rFonts w:ascii="Times New Roman" w:hAnsi="Times New Roman"/>
        </w:rPr>
        <w:t xml:space="preserve"> </w:t>
      </w:r>
      <w:r w:rsidR="00797073" w:rsidRPr="00193A50">
        <w:rPr>
          <w:rFonts w:ascii="Times New Roman" w:hAnsi="Times New Roman"/>
        </w:rPr>
        <w:t xml:space="preserve">more imperceptible </w:t>
      </w:r>
      <w:r w:rsidR="00E842AF" w:rsidRPr="00193A50">
        <w:rPr>
          <w:rFonts w:ascii="Times New Roman" w:hAnsi="Times New Roman"/>
        </w:rPr>
        <w:t>attributes</w:t>
      </w:r>
      <w:r w:rsidR="00807D1B" w:rsidRPr="00193A50">
        <w:rPr>
          <w:rFonts w:ascii="Times New Roman" w:hAnsi="Times New Roman"/>
        </w:rPr>
        <w:t xml:space="preserve"> </w:t>
      </w:r>
      <w:r w:rsidR="00B91EA9">
        <w:rPr>
          <w:rFonts w:ascii="Times New Roman" w:hAnsi="Times New Roman"/>
        </w:rPr>
        <w:t xml:space="preserve">of a </w:t>
      </w:r>
      <w:r w:rsidR="00630258">
        <w:rPr>
          <w:rFonts w:ascii="Times New Roman" w:hAnsi="Times New Roman"/>
        </w:rPr>
        <w:t xml:space="preserve">given </w:t>
      </w:r>
      <w:r w:rsidR="00B91EA9">
        <w:rPr>
          <w:rFonts w:ascii="Times New Roman" w:hAnsi="Times New Roman"/>
        </w:rPr>
        <w:t xml:space="preserve">case </w:t>
      </w:r>
      <w:r w:rsidR="00807D1B" w:rsidRPr="00193A50">
        <w:rPr>
          <w:rFonts w:ascii="Times New Roman" w:hAnsi="Times New Roman"/>
        </w:rPr>
        <w:t xml:space="preserve">is not age-mediated, but </w:t>
      </w:r>
      <w:r w:rsidR="00ED6989" w:rsidRPr="00193A50">
        <w:rPr>
          <w:rFonts w:ascii="Times New Roman" w:hAnsi="Times New Roman"/>
        </w:rPr>
        <w:t xml:space="preserve">instead </w:t>
      </w:r>
      <w:r w:rsidR="00EF0003" w:rsidRPr="00193A50">
        <w:rPr>
          <w:rFonts w:ascii="Times New Roman" w:hAnsi="Times New Roman"/>
        </w:rPr>
        <w:t xml:space="preserve">is </w:t>
      </w:r>
      <w:r w:rsidR="00807D1B" w:rsidRPr="00193A50">
        <w:rPr>
          <w:rFonts w:ascii="Times New Roman" w:hAnsi="Times New Roman"/>
        </w:rPr>
        <w:t>experience-mediated</w:t>
      </w:r>
      <w:r w:rsidR="00B91EA9">
        <w:rPr>
          <w:rFonts w:ascii="Times New Roman" w:hAnsi="Times New Roman"/>
        </w:rPr>
        <w:t xml:space="preserve"> </w:t>
      </w:r>
      <w:r w:rsidR="00807D1B" w:rsidRPr="00193A50">
        <w:rPr>
          <w:rFonts w:ascii="Times New Roman" w:hAnsi="Times New Roman"/>
        </w:rPr>
        <w:t xml:space="preserve">- as children learn </w:t>
      </w:r>
      <w:r w:rsidR="00CE4B22" w:rsidRPr="00193A50">
        <w:rPr>
          <w:rFonts w:ascii="Times New Roman" w:hAnsi="Times New Roman"/>
        </w:rPr>
        <w:t>more</w:t>
      </w:r>
      <w:r w:rsidR="00807D1B" w:rsidRPr="00193A50">
        <w:rPr>
          <w:rFonts w:ascii="Times New Roman" w:hAnsi="Times New Roman"/>
        </w:rPr>
        <w:t xml:space="preserve"> criteria </w:t>
      </w:r>
      <w:r w:rsidR="002330EB">
        <w:rPr>
          <w:rFonts w:ascii="Times New Roman" w:hAnsi="Times New Roman"/>
        </w:rPr>
        <w:t xml:space="preserve">over time </w:t>
      </w:r>
      <w:r w:rsidR="00807D1B" w:rsidRPr="00193A50">
        <w:rPr>
          <w:rFonts w:ascii="Times New Roman" w:hAnsi="Times New Roman"/>
        </w:rPr>
        <w:t xml:space="preserve">and become more practiced in applying them they can </w:t>
      </w:r>
      <w:r w:rsidR="00E842AF" w:rsidRPr="00193A50">
        <w:rPr>
          <w:rFonts w:ascii="Times New Roman" w:hAnsi="Times New Roman"/>
        </w:rPr>
        <w:t>build</w:t>
      </w:r>
      <w:r w:rsidR="00807D1B" w:rsidRPr="00193A50">
        <w:rPr>
          <w:rFonts w:ascii="Times New Roman" w:hAnsi="Times New Roman"/>
        </w:rPr>
        <w:t xml:space="preserve"> ever-more sophisticated categories</w:t>
      </w:r>
      <w:r w:rsidR="00E842AF" w:rsidRPr="00193A50">
        <w:rPr>
          <w:rFonts w:ascii="Times New Roman" w:hAnsi="Times New Roman"/>
        </w:rPr>
        <w:t xml:space="preserve"> and hierarchies</w:t>
      </w:r>
      <w:r w:rsidR="00807D1B" w:rsidRPr="00193A50">
        <w:rPr>
          <w:rFonts w:ascii="Times New Roman" w:hAnsi="Times New Roman"/>
        </w:rPr>
        <w:t>.</w:t>
      </w:r>
      <w:r w:rsidR="00006419" w:rsidRPr="00193A50">
        <w:rPr>
          <w:rFonts w:ascii="Times New Roman" w:hAnsi="Times New Roman"/>
        </w:rPr>
        <w:t xml:space="preserve"> </w:t>
      </w:r>
      <w:r w:rsidR="00E842AF" w:rsidRPr="00193A50">
        <w:rPr>
          <w:rFonts w:ascii="Times New Roman" w:hAnsi="Times New Roman"/>
        </w:rPr>
        <w:t xml:space="preserve">Such constructivist views of human development </w:t>
      </w:r>
      <w:r w:rsidR="001F2366" w:rsidRPr="00193A50">
        <w:rPr>
          <w:rFonts w:ascii="Times New Roman" w:hAnsi="Times New Roman"/>
        </w:rPr>
        <w:t xml:space="preserve">refute </w:t>
      </w:r>
      <w:r w:rsidR="002330EB">
        <w:rPr>
          <w:rFonts w:ascii="Times New Roman" w:hAnsi="Times New Roman"/>
        </w:rPr>
        <w:t xml:space="preserve">the hypothesis </w:t>
      </w:r>
      <w:r w:rsidR="001F2366" w:rsidRPr="00193A50">
        <w:rPr>
          <w:rFonts w:ascii="Times New Roman" w:hAnsi="Times New Roman"/>
        </w:rPr>
        <w:t xml:space="preserve">that different cognitive processes are required in order to account for </w:t>
      </w:r>
      <w:r w:rsidR="00B32B1E" w:rsidRPr="00193A50">
        <w:rPr>
          <w:rFonts w:ascii="Times New Roman" w:hAnsi="Times New Roman"/>
        </w:rPr>
        <w:t xml:space="preserve">the </w:t>
      </w:r>
      <w:r w:rsidR="001F2366" w:rsidRPr="00193A50">
        <w:rPr>
          <w:rFonts w:ascii="Times New Roman" w:hAnsi="Times New Roman"/>
        </w:rPr>
        <w:t>categorisation behaviours</w:t>
      </w:r>
      <w:r w:rsidR="00B32B1E" w:rsidRPr="00193A50">
        <w:rPr>
          <w:rFonts w:ascii="Times New Roman" w:hAnsi="Times New Roman"/>
        </w:rPr>
        <w:t xml:space="preserve"> displayed by learners of different ages.</w:t>
      </w:r>
      <w:r w:rsidR="001F2366" w:rsidRPr="00193A50">
        <w:rPr>
          <w:rFonts w:ascii="Times New Roman" w:hAnsi="Times New Roman"/>
        </w:rPr>
        <w:t xml:space="preserve"> </w:t>
      </w:r>
      <w:r w:rsidR="00B32B1E" w:rsidRPr="00193A50">
        <w:rPr>
          <w:rFonts w:ascii="Times New Roman" w:hAnsi="Times New Roman"/>
        </w:rPr>
        <w:t xml:space="preserve">They </w:t>
      </w:r>
      <w:r w:rsidR="001F2366" w:rsidRPr="00193A50">
        <w:rPr>
          <w:rFonts w:ascii="Times New Roman" w:hAnsi="Times New Roman"/>
        </w:rPr>
        <w:t xml:space="preserve">instead </w:t>
      </w:r>
      <w:r w:rsidR="00E842AF" w:rsidRPr="00193A50">
        <w:rPr>
          <w:rFonts w:ascii="Times New Roman" w:hAnsi="Times New Roman"/>
        </w:rPr>
        <w:t xml:space="preserve">acknowledge that </w:t>
      </w:r>
      <w:r w:rsidR="002330EB" w:rsidRPr="00193A50">
        <w:rPr>
          <w:rFonts w:ascii="Times New Roman" w:hAnsi="Times New Roman"/>
        </w:rPr>
        <w:t xml:space="preserve">during categorisation </w:t>
      </w:r>
      <w:r w:rsidR="002330EB">
        <w:rPr>
          <w:rFonts w:ascii="Times New Roman" w:hAnsi="Times New Roman"/>
        </w:rPr>
        <w:t xml:space="preserve">tasks </w:t>
      </w:r>
      <w:r w:rsidR="00E842AF" w:rsidRPr="00193A50">
        <w:rPr>
          <w:rFonts w:ascii="Times New Roman" w:hAnsi="Times New Roman"/>
        </w:rPr>
        <w:t xml:space="preserve">both infants and adults </w:t>
      </w:r>
      <w:r w:rsidR="00B32B1E" w:rsidRPr="00193A50">
        <w:rPr>
          <w:rFonts w:ascii="Times New Roman" w:hAnsi="Times New Roman"/>
        </w:rPr>
        <w:t xml:space="preserve">alike </w:t>
      </w:r>
      <w:r w:rsidR="00384764">
        <w:rPr>
          <w:rFonts w:ascii="Times New Roman" w:hAnsi="Times New Roman"/>
        </w:rPr>
        <w:t>access</w:t>
      </w:r>
      <w:r w:rsidR="00E842AF" w:rsidRPr="00193A50">
        <w:rPr>
          <w:rFonts w:ascii="Times New Roman" w:hAnsi="Times New Roman"/>
        </w:rPr>
        <w:t xml:space="preserve"> </w:t>
      </w:r>
      <w:r w:rsidR="00B32B1E" w:rsidRPr="00193A50">
        <w:rPr>
          <w:rFonts w:ascii="Times New Roman" w:hAnsi="Times New Roman"/>
        </w:rPr>
        <w:t xml:space="preserve">precisely </w:t>
      </w:r>
      <w:r w:rsidR="00E842AF" w:rsidRPr="00193A50">
        <w:rPr>
          <w:rFonts w:ascii="Times New Roman" w:hAnsi="Times New Roman"/>
        </w:rPr>
        <w:t xml:space="preserve">the same processes with differences in performance being </w:t>
      </w:r>
      <w:r w:rsidR="00F076D8" w:rsidRPr="00193A50">
        <w:rPr>
          <w:rFonts w:ascii="Times New Roman" w:hAnsi="Times New Roman"/>
        </w:rPr>
        <w:t xml:space="preserve">solely </w:t>
      </w:r>
      <w:r w:rsidR="00E842AF" w:rsidRPr="00193A50">
        <w:rPr>
          <w:rFonts w:ascii="Times New Roman" w:hAnsi="Times New Roman"/>
        </w:rPr>
        <w:t>attributed to the amount of source information that is currently available to each individual</w:t>
      </w:r>
      <w:r w:rsidR="00666CB5">
        <w:rPr>
          <w:rFonts w:ascii="Times New Roman" w:hAnsi="Times New Roman"/>
        </w:rPr>
        <w:t xml:space="preserve"> (</w:t>
      </w:r>
      <w:proofErr w:type="spellStart"/>
      <w:r w:rsidR="00BF4041">
        <w:rPr>
          <w:rFonts w:ascii="Times New Roman" w:hAnsi="Times New Roman"/>
        </w:rPr>
        <w:t>Eimas</w:t>
      </w:r>
      <w:proofErr w:type="spellEnd"/>
      <w:r w:rsidR="00BF4041">
        <w:rPr>
          <w:rFonts w:ascii="Times New Roman" w:hAnsi="Times New Roman"/>
        </w:rPr>
        <w:t xml:space="preserve">, 1994; </w:t>
      </w:r>
      <w:proofErr w:type="spellStart"/>
      <w:r w:rsidR="00666CB5">
        <w:rPr>
          <w:rFonts w:ascii="Times New Roman" w:hAnsi="Times New Roman"/>
        </w:rPr>
        <w:t>Ma</w:t>
      </w:r>
      <w:r w:rsidR="00B32B1E" w:rsidRPr="00193A50">
        <w:rPr>
          <w:rFonts w:ascii="Times New Roman" w:hAnsi="Times New Roman"/>
        </w:rPr>
        <w:t>dole</w:t>
      </w:r>
      <w:proofErr w:type="spellEnd"/>
      <w:r w:rsidR="00B32B1E" w:rsidRPr="00193A50">
        <w:rPr>
          <w:rFonts w:ascii="Times New Roman" w:hAnsi="Times New Roman"/>
        </w:rPr>
        <w:t xml:space="preserve"> &amp; Oakes, 1999). </w:t>
      </w:r>
      <w:r w:rsidR="00CA2DFE" w:rsidRPr="00193A50">
        <w:rPr>
          <w:rFonts w:ascii="Times New Roman" w:hAnsi="Times New Roman"/>
        </w:rPr>
        <w:t xml:space="preserve">Because of this, </w:t>
      </w:r>
      <w:r w:rsidR="002330EB">
        <w:rPr>
          <w:rFonts w:ascii="Times New Roman" w:hAnsi="Times New Roman"/>
        </w:rPr>
        <w:t xml:space="preserve">linguistic and </w:t>
      </w:r>
      <w:r w:rsidR="00CA2DFE" w:rsidRPr="00193A50">
        <w:rPr>
          <w:rFonts w:ascii="Times New Roman" w:hAnsi="Times New Roman"/>
        </w:rPr>
        <w:t xml:space="preserve">cultural factors such as </w:t>
      </w:r>
      <w:r w:rsidR="0052632D">
        <w:rPr>
          <w:rFonts w:ascii="Times New Roman" w:hAnsi="Times New Roman"/>
        </w:rPr>
        <w:t xml:space="preserve">the assimilation of language, </w:t>
      </w:r>
      <w:r w:rsidR="00CA2DFE" w:rsidRPr="00193A50">
        <w:rPr>
          <w:rFonts w:ascii="Times New Roman" w:hAnsi="Times New Roman"/>
        </w:rPr>
        <w:t>exposure to teaching</w:t>
      </w:r>
      <w:r w:rsidR="0052632D">
        <w:rPr>
          <w:rFonts w:ascii="Times New Roman" w:hAnsi="Times New Roman"/>
        </w:rPr>
        <w:t>,</w:t>
      </w:r>
      <w:r w:rsidR="00CA2DFE" w:rsidRPr="00193A50">
        <w:rPr>
          <w:rFonts w:ascii="Times New Roman" w:hAnsi="Times New Roman"/>
        </w:rPr>
        <w:t xml:space="preserve"> and cultural norms and practices </w:t>
      </w:r>
      <w:r w:rsidR="00CA2DFE" w:rsidRPr="00193A50">
        <w:rPr>
          <w:rFonts w:ascii="Times New Roman" w:hAnsi="Times New Roman"/>
        </w:rPr>
        <w:lastRenderedPageBreak/>
        <w:t xml:space="preserve">are paramount to development. </w:t>
      </w:r>
      <w:r w:rsidR="008D09F9" w:rsidRPr="00193A50">
        <w:rPr>
          <w:rFonts w:ascii="Times New Roman" w:hAnsi="Times New Roman"/>
        </w:rPr>
        <w:t xml:space="preserve">Studies underpinned by classic theories may give the impression that child development is </w:t>
      </w:r>
      <w:r w:rsidR="00772AD2" w:rsidRPr="00193A50">
        <w:rPr>
          <w:rFonts w:ascii="Times New Roman" w:hAnsi="Times New Roman"/>
        </w:rPr>
        <w:t xml:space="preserve">preset </w:t>
      </w:r>
      <w:r w:rsidR="008D09F9" w:rsidRPr="00193A50">
        <w:rPr>
          <w:rFonts w:ascii="Times New Roman" w:hAnsi="Times New Roman"/>
        </w:rPr>
        <w:t xml:space="preserve">with capabilities </w:t>
      </w:r>
      <w:r w:rsidR="00772AD2" w:rsidRPr="00193A50">
        <w:rPr>
          <w:rFonts w:ascii="Times New Roman" w:hAnsi="Times New Roman"/>
        </w:rPr>
        <w:t>appearing according to a predetermined timetable.</w:t>
      </w:r>
      <w:r w:rsidR="008D4141">
        <w:rPr>
          <w:rFonts w:ascii="Times New Roman" w:hAnsi="Times New Roman"/>
        </w:rPr>
        <w:t xml:space="preserve"> A</w:t>
      </w:r>
      <w:r w:rsidR="00772AD2" w:rsidRPr="00193A50">
        <w:rPr>
          <w:rFonts w:ascii="Times New Roman" w:hAnsi="Times New Roman"/>
        </w:rPr>
        <w:t xml:space="preserve">s discussed, </w:t>
      </w:r>
      <w:r w:rsidR="00630258">
        <w:rPr>
          <w:rFonts w:ascii="Times New Roman" w:hAnsi="Times New Roman"/>
        </w:rPr>
        <w:t xml:space="preserve">more </w:t>
      </w:r>
      <w:r w:rsidR="00772AD2" w:rsidRPr="00193A50">
        <w:rPr>
          <w:rFonts w:ascii="Times New Roman" w:hAnsi="Times New Roman"/>
        </w:rPr>
        <w:t>recent studi</w:t>
      </w:r>
      <w:r w:rsidR="008D4141">
        <w:rPr>
          <w:rFonts w:ascii="Times New Roman" w:hAnsi="Times New Roman"/>
        </w:rPr>
        <w:t>es have refuted these models,</w:t>
      </w:r>
      <w:r w:rsidR="00772AD2" w:rsidRPr="00193A50">
        <w:rPr>
          <w:rFonts w:ascii="Times New Roman" w:hAnsi="Times New Roman"/>
        </w:rPr>
        <w:t xml:space="preserve"> and constructivist theories </w:t>
      </w:r>
      <w:r w:rsidR="008D4141">
        <w:rPr>
          <w:rFonts w:ascii="Times New Roman" w:hAnsi="Times New Roman"/>
        </w:rPr>
        <w:t xml:space="preserve">of development </w:t>
      </w:r>
      <w:r w:rsidR="00772AD2" w:rsidRPr="00193A50">
        <w:rPr>
          <w:rFonts w:ascii="Times New Roman" w:hAnsi="Times New Roman"/>
        </w:rPr>
        <w:t xml:space="preserve">hold the view that concepts are built up piecemeal over time and do not suddenly appear at phase boundaries delineated by chronological age. </w:t>
      </w:r>
      <w:r w:rsidR="00F076D8" w:rsidRPr="00193A50">
        <w:rPr>
          <w:rFonts w:ascii="Times New Roman" w:hAnsi="Times New Roman"/>
        </w:rPr>
        <w:t xml:space="preserve">These </w:t>
      </w:r>
      <w:r w:rsidR="00772AD2" w:rsidRPr="00193A50">
        <w:rPr>
          <w:rFonts w:ascii="Times New Roman" w:hAnsi="Times New Roman"/>
        </w:rPr>
        <w:t>assumptions</w:t>
      </w:r>
      <w:r w:rsidR="00F076D8" w:rsidRPr="00193A50">
        <w:rPr>
          <w:rFonts w:ascii="Times New Roman" w:hAnsi="Times New Roman"/>
        </w:rPr>
        <w:t xml:space="preserve"> are compatible with those of constructivist science educators (e.g. Posner</w:t>
      </w:r>
      <w:r w:rsidR="00F46F79" w:rsidRPr="00193A50">
        <w:rPr>
          <w:rFonts w:ascii="Times New Roman" w:hAnsi="Times New Roman"/>
        </w:rPr>
        <w:t xml:space="preserve">, Strike, Hewson &amp; Hertzog, 1982) who posit that learning is highly dependent upon the quantity and quality of the knowledge </w:t>
      </w:r>
      <w:r w:rsidR="00D327B6" w:rsidRPr="00193A50">
        <w:rPr>
          <w:rFonts w:ascii="Times New Roman" w:hAnsi="Times New Roman"/>
        </w:rPr>
        <w:t xml:space="preserve">that has been </w:t>
      </w:r>
      <w:r w:rsidR="00A66B1B" w:rsidRPr="00193A50">
        <w:rPr>
          <w:rFonts w:ascii="Times New Roman" w:hAnsi="Times New Roman"/>
        </w:rPr>
        <w:t>previously constructed</w:t>
      </w:r>
      <w:r w:rsidR="00F46F79" w:rsidRPr="00193A50">
        <w:rPr>
          <w:rFonts w:ascii="Times New Roman" w:hAnsi="Times New Roman"/>
        </w:rPr>
        <w:t xml:space="preserve"> by the learner.</w:t>
      </w:r>
      <w:r w:rsidR="00A66B1B" w:rsidRPr="00193A50">
        <w:rPr>
          <w:rFonts w:ascii="Times New Roman" w:hAnsi="Times New Roman"/>
        </w:rPr>
        <w:t xml:space="preserve"> </w:t>
      </w:r>
    </w:p>
    <w:p w:rsidR="00DC385A" w:rsidRPr="00193A50" w:rsidRDefault="001C791F" w:rsidP="00C5729C">
      <w:pPr>
        <w:jc w:val="both"/>
        <w:rPr>
          <w:rFonts w:ascii="Times New Roman" w:hAnsi="Times New Roman"/>
        </w:rPr>
      </w:pPr>
      <w:r>
        <w:rPr>
          <w:rFonts w:ascii="Times New Roman" w:hAnsi="Times New Roman"/>
          <w:noProof/>
          <w:lang w:eastAsia="en-GB"/>
        </w:rPr>
        <mc:AlternateContent>
          <mc:Choice Requires="wps">
            <w:drawing>
              <wp:anchor distT="0" distB="0" distL="114300" distR="114300" simplePos="0" relativeHeight="251667456" behindDoc="0" locked="0" layoutInCell="1" allowOverlap="1">
                <wp:simplePos x="0" y="0"/>
                <wp:positionH relativeFrom="column">
                  <wp:posOffset>2415540</wp:posOffset>
                </wp:positionH>
                <wp:positionV relativeFrom="paragraph">
                  <wp:posOffset>84455</wp:posOffset>
                </wp:positionV>
                <wp:extent cx="1480820" cy="280035"/>
                <wp:effectExtent l="5715" t="8255" r="8890" b="698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80035"/>
                        </a:xfrm>
                        <a:prstGeom prst="rect">
                          <a:avLst/>
                        </a:prstGeom>
                        <a:solidFill>
                          <a:srgbClr val="FFFFFF"/>
                        </a:solidFill>
                        <a:ln w="9525">
                          <a:solidFill>
                            <a:srgbClr val="000000"/>
                          </a:solidFill>
                          <a:miter lim="800000"/>
                          <a:headEnd/>
                          <a:tailEnd/>
                        </a:ln>
                      </wps:spPr>
                      <wps:txbx>
                        <w:txbxContent>
                          <w:p w:rsidR="007D214F" w:rsidRDefault="007D214F" w:rsidP="003947BE">
                            <w:r w:rsidRPr="00410592">
                              <w:t>Insert table</w:t>
                            </w:r>
                            <w:r w:rsidR="009B1CDB">
                              <w:t>s</w:t>
                            </w:r>
                            <w:r w:rsidRPr="00410592">
                              <w:t xml:space="preserve"> 1 </w:t>
                            </w:r>
                            <w:r w:rsidR="009B1CDB">
                              <w:t>&amp; 2</w:t>
                            </w:r>
                            <w:r w:rsidR="003B0CE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90.2pt;margin-top:6.65pt;width:116.6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">
                <v:textbox>
                  <w:txbxContent>
                    <w:p w:rsidR="007D214F" w:rsidRDefault="007D214F" w:rsidP="003947BE">
                      <w:r w:rsidRPr="00410592">
                        <w:t>Insert table</w:t>
                      </w:r>
                      <w:r w:rsidR="009B1CDB">
                        <w:t>s</w:t>
                      </w:r>
                      <w:r w:rsidRPr="00410592">
                        <w:t xml:space="preserve"> 1 </w:t>
                      </w:r>
                      <w:r w:rsidR="009B1CDB">
                        <w:t>&amp; 2</w:t>
                      </w:r>
                      <w:r w:rsidR="003B0CE4">
                        <w:t>.</w:t>
                      </w:r>
                    </w:p>
                  </w:txbxContent>
                </v:textbox>
              </v:shape>
            </w:pict>
          </mc:Fallback>
        </mc:AlternateContent>
      </w:r>
    </w:p>
    <w:p w:rsidR="00022A77" w:rsidRPr="00193A50" w:rsidRDefault="00022A77" w:rsidP="00C5729C">
      <w:pPr>
        <w:jc w:val="both"/>
        <w:rPr>
          <w:rFonts w:ascii="Times New Roman" w:hAnsi="Times New Roman"/>
          <w:i/>
        </w:rPr>
      </w:pPr>
    </w:p>
    <w:p w:rsidR="002A6C4B" w:rsidRDefault="002A6C4B" w:rsidP="00C5729C">
      <w:pPr>
        <w:jc w:val="both"/>
        <w:rPr>
          <w:rFonts w:ascii="Times New Roman" w:hAnsi="Times New Roman"/>
        </w:rPr>
      </w:pPr>
    </w:p>
    <w:p w:rsidR="003B0CE4" w:rsidRPr="003B0CE4" w:rsidRDefault="00755887" w:rsidP="00755887">
      <w:pPr>
        <w:jc w:val="both"/>
        <w:rPr>
          <w:rFonts w:ascii="Times New Roman" w:hAnsi="Times New Roman"/>
        </w:rPr>
      </w:pPr>
      <w:r w:rsidRPr="003B0CE4">
        <w:rPr>
          <w:rFonts w:ascii="Times New Roman" w:hAnsi="Times New Roman"/>
          <w:i/>
        </w:rPr>
        <w:t>Previous studies of animal classification</w:t>
      </w:r>
    </w:p>
    <w:p w:rsidR="006B18B5" w:rsidRPr="00193A50" w:rsidRDefault="008D4141" w:rsidP="003B0CE4">
      <w:pPr>
        <w:ind w:firstLine="720"/>
        <w:jc w:val="both"/>
        <w:rPr>
          <w:rFonts w:ascii="Times New Roman" w:hAnsi="Times New Roman"/>
        </w:rPr>
      </w:pPr>
      <w:r>
        <w:rPr>
          <w:rFonts w:ascii="Times New Roman" w:hAnsi="Times New Roman"/>
        </w:rPr>
        <w:t xml:space="preserve">The </w:t>
      </w:r>
      <w:r w:rsidR="004D1A5B">
        <w:rPr>
          <w:rFonts w:ascii="Times New Roman" w:hAnsi="Times New Roman"/>
        </w:rPr>
        <w:t>second</w:t>
      </w:r>
      <w:r>
        <w:rPr>
          <w:rFonts w:ascii="Times New Roman" w:hAnsi="Times New Roman"/>
        </w:rPr>
        <w:t xml:space="preserve"> part of this section</w:t>
      </w:r>
      <w:r w:rsidR="000D0FBA" w:rsidRPr="00410592">
        <w:rPr>
          <w:rFonts w:ascii="Times New Roman" w:hAnsi="Times New Roman"/>
        </w:rPr>
        <w:t xml:space="preserve"> is a résumé of </w:t>
      </w:r>
      <w:r w:rsidR="00410592" w:rsidRPr="00410592">
        <w:rPr>
          <w:rFonts w:ascii="Times New Roman" w:hAnsi="Times New Roman"/>
        </w:rPr>
        <w:t xml:space="preserve">previous </w:t>
      </w:r>
      <w:r w:rsidR="000D0FBA" w:rsidRPr="00410592">
        <w:rPr>
          <w:rFonts w:ascii="Times New Roman" w:hAnsi="Times New Roman"/>
        </w:rPr>
        <w:t xml:space="preserve">research </w:t>
      </w:r>
      <w:r w:rsidR="004B1DBA">
        <w:rPr>
          <w:rFonts w:ascii="Times New Roman" w:hAnsi="Times New Roman"/>
        </w:rPr>
        <w:t>reported in</w:t>
      </w:r>
      <w:r w:rsidR="00410592" w:rsidRPr="00410592">
        <w:rPr>
          <w:rFonts w:ascii="Times New Roman" w:hAnsi="Times New Roman"/>
        </w:rPr>
        <w:t xml:space="preserve"> the s</w:t>
      </w:r>
      <w:r w:rsidR="00E15335">
        <w:rPr>
          <w:rFonts w:ascii="Times New Roman" w:hAnsi="Times New Roman"/>
        </w:rPr>
        <w:t xml:space="preserve">cience education </w:t>
      </w:r>
      <w:r w:rsidR="004B1DBA">
        <w:rPr>
          <w:rFonts w:ascii="Times New Roman" w:hAnsi="Times New Roman"/>
        </w:rPr>
        <w:t>literature</w:t>
      </w:r>
      <w:r w:rsidR="00E15335">
        <w:rPr>
          <w:rFonts w:ascii="Times New Roman" w:hAnsi="Times New Roman"/>
        </w:rPr>
        <w:t xml:space="preserve"> that has</w:t>
      </w:r>
      <w:r w:rsidR="00410592" w:rsidRPr="00410592">
        <w:rPr>
          <w:rFonts w:ascii="Times New Roman" w:hAnsi="Times New Roman"/>
        </w:rPr>
        <w:t xml:space="preserve"> surveye</w:t>
      </w:r>
      <w:r w:rsidR="00410592">
        <w:rPr>
          <w:rFonts w:ascii="Times New Roman" w:hAnsi="Times New Roman"/>
        </w:rPr>
        <w:t>d how learners classify animals</w:t>
      </w:r>
      <w:r w:rsidR="004025A9" w:rsidRPr="00410592">
        <w:rPr>
          <w:rFonts w:ascii="Times New Roman" w:hAnsi="Times New Roman"/>
        </w:rPr>
        <w:t>.</w:t>
      </w:r>
      <w:r w:rsidR="0080275A" w:rsidRPr="00410592">
        <w:rPr>
          <w:rFonts w:ascii="Times New Roman" w:hAnsi="Times New Roman"/>
        </w:rPr>
        <w:t xml:space="preserve"> </w:t>
      </w:r>
      <w:r w:rsidR="00410592">
        <w:rPr>
          <w:rFonts w:ascii="Times New Roman" w:hAnsi="Times New Roman"/>
        </w:rPr>
        <w:t>T</w:t>
      </w:r>
      <w:r w:rsidR="009078D3" w:rsidRPr="00410592">
        <w:rPr>
          <w:rFonts w:ascii="Times New Roman" w:hAnsi="Times New Roman"/>
        </w:rPr>
        <w:t xml:space="preserve">he findings of </w:t>
      </w:r>
      <w:r w:rsidR="00C15F0F" w:rsidRPr="00410592">
        <w:rPr>
          <w:rFonts w:ascii="Times New Roman" w:hAnsi="Times New Roman"/>
        </w:rPr>
        <w:t xml:space="preserve">this </w:t>
      </w:r>
      <w:r w:rsidR="009078D3" w:rsidRPr="00410592">
        <w:rPr>
          <w:rFonts w:ascii="Times New Roman" w:hAnsi="Times New Roman"/>
        </w:rPr>
        <w:t>research</w:t>
      </w:r>
      <w:r w:rsidR="0080275A" w:rsidRPr="00410592">
        <w:rPr>
          <w:rFonts w:ascii="Times New Roman" w:hAnsi="Times New Roman"/>
        </w:rPr>
        <w:t xml:space="preserve"> will be examined </w:t>
      </w:r>
      <w:r w:rsidR="009078D3" w:rsidRPr="00410592">
        <w:rPr>
          <w:rFonts w:ascii="Times New Roman" w:hAnsi="Times New Roman"/>
        </w:rPr>
        <w:t>with reference to</w:t>
      </w:r>
      <w:r w:rsidR="0080275A" w:rsidRPr="00193A50">
        <w:rPr>
          <w:rFonts w:ascii="Times New Roman" w:hAnsi="Times New Roman"/>
        </w:rPr>
        <w:t xml:space="preserve"> </w:t>
      </w:r>
      <w:r w:rsidR="003B24D9" w:rsidRPr="003B24D9">
        <w:rPr>
          <w:rFonts w:ascii="Times New Roman" w:hAnsi="Times New Roman"/>
        </w:rPr>
        <w:t xml:space="preserve">contemporary </w:t>
      </w:r>
      <w:r w:rsidR="00162177" w:rsidRPr="003B24D9">
        <w:rPr>
          <w:rFonts w:ascii="Times New Roman" w:hAnsi="Times New Roman"/>
        </w:rPr>
        <w:t>theories of categorisation</w:t>
      </w:r>
      <w:r w:rsidR="00162177">
        <w:rPr>
          <w:rFonts w:ascii="Times New Roman" w:hAnsi="Times New Roman"/>
        </w:rPr>
        <w:t xml:space="preserve"> </w:t>
      </w:r>
      <w:r w:rsidR="00FC7E42" w:rsidRPr="00193A50">
        <w:rPr>
          <w:rFonts w:ascii="Times New Roman" w:hAnsi="Times New Roman"/>
        </w:rPr>
        <w:t xml:space="preserve">in order </w:t>
      </w:r>
      <w:r w:rsidR="007B7FFD" w:rsidRPr="00193A50">
        <w:rPr>
          <w:rFonts w:ascii="Times New Roman" w:hAnsi="Times New Roman"/>
        </w:rPr>
        <w:t xml:space="preserve">to </w:t>
      </w:r>
      <w:r w:rsidR="00E2288A" w:rsidRPr="00193A50">
        <w:rPr>
          <w:rFonts w:ascii="Times New Roman" w:hAnsi="Times New Roman"/>
        </w:rPr>
        <w:t>look for</w:t>
      </w:r>
      <w:r w:rsidR="007B7FFD" w:rsidRPr="00193A50">
        <w:rPr>
          <w:rFonts w:ascii="Times New Roman" w:hAnsi="Times New Roman"/>
        </w:rPr>
        <w:t xml:space="preserve"> common </w:t>
      </w:r>
      <w:r w:rsidR="00E2288A" w:rsidRPr="00193A50">
        <w:rPr>
          <w:rFonts w:ascii="Times New Roman" w:hAnsi="Times New Roman"/>
        </w:rPr>
        <w:t>explanations</w:t>
      </w:r>
      <w:r w:rsidR="004025A9" w:rsidRPr="00193A50">
        <w:rPr>
          <w:rFonts w:ascii="Times New Roman" w:hAnsi="Times New Roman"/>
        </w:rPr>
        <w:t xml:space="preserve"> that may provide some synthesis</w:t>
      </w:r>
      <w:r w:rsidR="000D0FBA" w:rsidRPr="00193A50">
        <w:rPr>
          <w:rFonts w:ascii="Times New Roman" w:hAnsi="Times New Roman"/>
        </w:rPr>
        <w:t>.</w:t>
      </w:r>
      <w:r>
        <w:rPr>
          <w:rFonts w:ascii="Times New Roman" w:hAnsi="Times New Roman"/>
        </w:rPr>
        <w:t xml:space="preserve"> Tables 1</w:t>
      </w:r>
      <w:r w:rsidR="00E15335">
        <w:rPr>
          <w:rFonts w:ascii="Times New Roman" w:hAnsi="Times New Roman"/>
        </w:rPr>
        <w:t xml:space="preserve"> </w:t>
      </w:r>
      <w:r>
        <w:rPr>
          <w:rFonts w:ascii="Times New Roman" w:hAnsi="Times New Roman"/>
        </w:rPr>
        <w:t xml:space="preserve">and 2 </w:t>
      </w:r>
      <w:r w:rsidR="00E15335">
        <w:rPr>
          <w:rFonts w:ascii="Times New Roman" w:hAnsi="Times New Roman"/>
        </w:rPr>
        <w:t>summarise</w:t>
      </w:r>
      <w:r>
        <w:rPr>
          <w:rFonts w:ascii="Times New Roman" w:hAnsi="Times New Roman"/>
        </w:rPr>
        <w:t xml:space="preserve"> this work, and include t</w:t>
      </w:r>
      <w:r w:rsidR="007037D0">
        <w:rPr>
          <w:rFonts w:ascii="Times New Roman" w:hAnsi="Times New Roman"/>
        </w:rPr>
        <w:t>he kingdom taxon</w:t>
      </w:r>
      <w:r w:rsidR="002A6C4B">
        <w:rPr>
          <w:rFonts w:ascii="Times New Roman" w:hAnsi="Times New Roman"/>
        </w:rPr>
        <w:t xml:space="preserve"> </w:t>
      </w:r>
      <w:r w:rsidR="002A6C4B" w:rsidRPr="00193A50">
        <w:rPr>
          <w:rFonts w:ascii="Times New Roman" w:hAnsi="Times New Roman"/>
          <w:i/>
        </w:rPr>
        <w:t>animal</w:t>
      </w:r>
      <w:r w:rsidR="002A6C4B">
        <w:rPr>
          <w:rFonts w:ascii="Times New Roman" w:hAnsi="Times New Roman"/>
        </w:rPr>
        <w:t>,</w:t>
      </w:r>
      <w:r w:rsidR="002A6C4B" w:rsidRPr="00193A50">
        <w:rPr>
          <w:rFonts w:ascii="Times New Roman" w:hAnsi="Times New Roman"/>
        </w:rPr>
        <w:t xml:space="preserve"> the vertebrate class taxa </w:t>
      </w:r>
      <w:r w:rsidR="002A6C4B" w:rsidRPr="00193A50">
        <w:rPr>
          <w:rFonts w:ascii="Times New Roman" w:hAnsi="Times New Roman"/>
          <w:i/>
        </w:rPr>
        <w:t xml:space="preserve">fish, amphibian, reptile, bird </w:t>
      </w:r>
      <w:r w:rsidR="002A6C4B" w:rsidRPr="00193A50">
        <w:rPr>
          <w:rFonts w:ascii="Times New Roman" w:hAnsi="Times New Roman"/>
        </w:rPr>
        <w:t>and</w:t>
      </w:r>
      <w:r w:rsidR="002A6C4B" w:rsidRPr="00193A50">
        <w:rPr>
          <w:rFonts w:ascii="Times New Roman" w:hAnsi="Times New Roman"/>
          <w:i/>
        </w:rPr>
        <w:t xml:space="preserve"> mammal</w:t>
      </w:r>
      <w:r w:rsidR="002A6C4B" w:rsidRPr="00193A50">
        <w:rPr>
          <w:rFonts w:ascii="Times New Roman" w:hAnsi="Times New Roman"/>
        </w:rPr>
        <w:t xml:space="preserve">, and the arthropod </w:t>
      </w:r>
      <w:r w:rsidR="007037D0">
        <w:rPr>
          <w:rFonts w:ascii="Times New Roman" w:hAnsi="Times New Roman"/>
        </w:rPr>
        <w:t xml:space="preserve">class </w:t>
      </w:r>
      <w:r w:rsidR="002A6C4B" w:rsidRPr="00193A50">
        <w:rPr>
          <w:rFonts w:ascii="Times New Roman" w:hAnsi="Times New Roman"/>
        </w:rPr>
        <w:t xml:space="preserve">taxon </w:t>
      </w:r>
      <w:r w:rsidR="002A6C4B" w:rsidRPr="00193A50">
        <w:rPr>
          <w:rFonts w:ascii="Times New Roman" w:hAnsi="Times New Roman"/>
          <w:i/>
        </w:rPr>
        <w:t>insect</w:t>
      </w:r>
      <w:r w:rsidR="002A6C4B">
        <w:rPr>
          <w:rFonts w:ascii="Times New Roman" w:hAnsi="Times New Roman"/>
          <w:i/>
        </w:rPr>
        <w:t>.</w:t>
      </w:r>
      <w:r w:rsidR="002A6C4B" w:rsidRPr="00193A50">
        <w:rPr>
          <w:rFonts w:ascii="Times New Roman" w:hAnsi="Times New Roman"/>
        </w:rPr>
        <w:t xml:space="preserve"> With all of the</w:t>
      </w:r>
      <w:r w:rsidR="002A6C4B">
        <w:rPr>
          <w:rFonts w:ascii="Times New Roman" w:hAnsi="Times New Roman"/>
        </w:rPr>
        <w:t>se taxa</w:t>
      </w:r>
      <w:r w:rsidR="002A6C4B" w:rsidRPr="00193A50">
        <w:rPr>
          <w:rFonts w:ascii="Times New Roman" w:hAnsi="Times New Roman"/>
        </w:rPr>
        <w:t xml:space="preserve"> studies report a steady increase in classification performance with age </w:t>
      </w:r>
      <w:r>
        <w:rPr>
          <w:rFonts w:ascii="Times New Roman" w:hAnsi="Times New Roman"/>
        </w:rPr>
        <w:t>(</w:t>
      </w:r>
      <w:r w:rsidR="002A6C4B" w:rsidRPr="00193A50">
        <w:rPr>
          <w:rFonts w:ascii="Times New Roman" w:hAnsi="Times New Roman"/>
        </w:rPr>
        <w:t>although with the animal and insect taxa the more archetypal organisms are correctly identified at a young age and performance does not improve beyond that</w:t>
      </w:r>
      <w:r>
        <w:rPr>
          <w:rFonts w:ascii="Times New Roman" w:hAnsi="Times New Roman"/>
        </w:rPr>
        <w:t>)</w:t>
      </w:r>
      <w:r w:rsidR="002A6C4B" w:rsidRPr="00193A50">
        <w:rPr>
          <w:rFonts w:ascii="Times New Roman" w:hAnsi="Times New Roman"/>
        </w:rPr>
        <w:t xml:space="preserve">. </w:t>
      </w:r>
      <w:r w:rsidR="00E26A6E">
        <w:rPr>
          <w:rFonts w:ascii="Times New Roman" w:hAnsi="Times New Roman"/>
        </w:rPr>
        <w:t>Reasons for t</w:t>
      </w:r>
      <w:r w:rsidR="002A6C4B" w:rsidRPr="00193A50">
        <w:rPr>
          <w:rFonts w:ascii="Times New Roman" w:hAnsi="Times New Roman"/>
        </w:rPr>
        <w:t xml:space="preserve">hese age-related improvements in performance have not been previously elaborated upon by the authors of the studies beyond the fact that as children gain more biological knowledge about species they become better at classifying animals. </w:t>
      </w:r>
      <w:r w:rsidR="006B18B5" w:rsidRPr="00193A50">
        <w:rPr>
          <w:rFonts w:ascii="Times New Roman" w:hAnsi="Times New Roman"/>
        </w:rPr>
        <w:t xml:space="preserve">Hitherto, writers have not focused on children’s development </w:t>
      </w:r>
      <w:r w:rsidR="00E26A6E">
        <w:rPr>
          <w:rFonts w:ascii="Times New Roman" w:hAnsi="Times New Roman"/>
        </w:rPr>
        <w:t xml:space="preserve">of categorisation abilities </w:t>
      </w:r>
      <w:r w:rsidR="006B18B5" w:rsidRPr="00193A50">
        <w:rPr>
          <w:rFonts w:ascii="Times New Roman" w:hAnsi="Times New Roman"/>
        </w:rPr>
        <w:t xml:space="preserve">as a possible factor for differences in performance. When children are asked to </w:t>
      </w:r>
      <w:r w:rsidR="00786E77">
        <w:rPr>
          <w:rFonts w:ascii="Times New Roman" w:hAnsi="Times New Roman"/>
        </w:rPr>
        <w:t>sort</w:t>
      </w:r>
      <w:r w:rsidR="006B18B5" w:rsidRPr="00193A50">
        <w:rPr>
          <w:rFonts w:ascii="Times New Roman" w:hAnsi="Times New Roman"/>
        </w:rPr>
        <w:t xml:space="preserve"> animals </w:t>
      </w:r>
      <w:r w:rsidR="00786E77">
        <w:rPr>
          <w:rFonts w:ascii="Times New Roman" w:hAnsi="Times New Roman"/>
        </w:rPr>
        <w:t>into sets</w:t>
      </w:r>
      <w:r w:rsidR="006B18B5" w:rsidRPr="00193A50">
        <w:rPr>
          <w:rFonts w:ascii="Times New Roman" w:hAnsi="Times New Roman"/>
        </w:rPr>
        <w:t xml:space="preserve"> they first approach the task as they would any other classification assignment – they look at the </w:t>
      </w:r>
      <w:r w:rsidR="006B18B5">
        <w:rPr>
          <w:rFonts w:ascii="Times New Roman" w:hAnsi="Times New Roman"/>
        </w:rPr>
        <w:t xml:space="preserve">visible </w:t>
      </w:r>
      <w:r w:rsidR="006B18B5" w:rsidRPr="00193A50">
        <w:rPr>
          <w:rFonts w:ascii="Times New Roman" w:hAnsi="Times New Roman"/>
        </w:rPr>
        <w:t xml:space="preserve">attributes of each case and then start to collate similar-looking cases into the same set. Although biological taxonomy relies heavily on visual characteristics, other, less obvious attributes are equally important such as the ability to respond rapidly to stimuli through movement, and whether a case is warm or cold blooded. Under normal circumstances most children under 7 years find it very difficult to even comprehend </w:t>
      </w:r>
      <w:r w:rsidR="006B18B5">
        <w:rPr>
          <w:rFonts w:ascii="Times New Roman" w:hAnsi="Times New Roman"/>
        </w:rPr>
        <w:t>these</w:t>
      </w:r>
      <w:r w:rsidR="006B18B5" w:rsidRPr="00193A50">
        <w:rPr>
          <w:rFonts w:ascii="Times New Roman" w:hAnsi="Times New Roman"/>
        </w:rPr>
        <w:t xml:space="preserve"> less perceptual, more abstract criteria, much less apply them when making classification decisions. Older children are more capable of understanding these criteria and so become more adept at animal classification tasks. When they have given reasons for their choices, with most taxa there is some evidence of younger children preferentially relying on visual characteristics more than their older peers</w:t>
      </w:r>
      <w:r w:rsidR="006B18B5">
        <w:rPr>
          <w:rFonts w:ascii="Times New Roman" w:hAnsi="Times New Roman"/>
        </w:rPr>
        <w:t>.</w:t>
      </w:r>
      <w:r w:rsidR="006B18B5" w:rsidRPr="00193A50">
        <w:rPr>
          <w:rFonts w:ascii="Times New Roman" w:hAnsi="Times New Roman"/>
        </w:rPr>
        <w:t xml:space="preserve"> Shepardson (1999) notes that young children’s ideas about insects were governed by perceptual s</w:t>
      </w:r>
      <w:r w:rsidR="006B18B5">
        <w:rPr>
          <w:rFonts w:ascii="Times New Roman" w:hAnsi="Times New Roman"/>
        </w:rPr>
        <w:t xml:space="preserve">imilarity when </w:t>
      </w:r>
      <w:r w:rsidR="006B18B5" w:rsidRPr="00193A50">
        <w:rPr>
          <w:rFonts w:ascii="Times New Roman" w:hAnsi="Times New Roman"/>
        </w:rPr>
        <w:t xml:space="preserve">they thought mealworms (beetle larvae) were </w:t>
      </w:r>
      <w:r w:rsidR="00196357">
        <w:rPr>
          <w:rFonts w:ascii="Times New Roman" w:hAnsi="Times New Roman"/>
        </w:rPr>
        <w:t>not insects</w:t>
      </w:r>
      <w:r w:rsidR="006B18B5" w:rsidRPr="00193A50">
        <w:rPr>
          <w:rFonts w:ascii="Times New Roman" w:hAnsi="Times New Roman"/>
        </w:rPr>
        <w:t xml:space="preserve"> because they resembled earthworms</w:t>
      </w:r>
      <w:r w:rsidR="006B18B5">
        <w:rPr>
          <w:rFonts w:ascii="Times New Roman" w:hAnsi="Times New Roman"/>
        </w:rPr>
        <w:t xml:space="preserve">. </w:t>
      </w:r>
      <w:r w:rsidR="00B728B7">
        <w:rPr>
          <w:rFonts w:ascii="Times New Roman" w:hAnsi="Times New Roman"/>
        </w:rPr>
        <w:t>On the other hand</w:t>
      </w:r>
      <w:r w:rsidR="00196357">
        <w:rPr>
          <w:rFonts w:ascii="Times New Roman" w:hAnsi="Times New Roman"/>
        </w:rPr>
        <w:t>,</w:t>
      </w:r>
      <w:r w:rsidR="00B728B7">
        <w:rPr>
          <w:rFonts w:ascii="Times New Roman" w:hAnsi="Times New Roman"/>
        </w:rPr>
        <w:t xml:space="preserve"> o</w:t>
      </w:r>
      <w:r w:rsidR="006B18B5" w:rsidRPr="00193A50">
        <w:rPr>
          <w:rFonts w:ascii="Times New Roman" w:hAnsi="Times New Roman"/>
        </w:rPr>
        <w:t xml:space="preserve">lder students employ more sophisticated rubrics and use fewer perceptual characteristics; for instance Trowbridge &amp; Mintzes (1985) found that college students </w:t>
      </w:r>
      <w:r w:rsidR="006B18B5">
        <w:rPr>
          <w:rFonts w:ascii="Times New Roman" w:hAnsi="Times New Roman"/>
        </w:rPr>
        <w:t>(</w:t>
      </w:r>
      <w:r w:rsidR="006B18B5" w:rsidRPr="00193A50">
        <w:rPr>
          <w:rFonts w:ascii="Times New Roman" w:hAnsi="Times New Roman"/>
        </w:rPr>
        <w:t>incorrectly</w:t>
      </w:r>
      <w:r w:rsidR="006B18B5">
        <w:rPr>
          <w:rFonts w:ascii="Times New Roman" w:hAnsi="Times New Roman"/>
        </w:rPr>
        <w:t>)</w:t>
      </w:r>
      <w:r w:rsidR="006B18B5" w:rsidRPr="00193A50">
        <w:rPr>
          <w:rFonts w:ascii="Times New Roman" w:hAnsi="Times New Roman"/>
        </w:rPr>
        <w:t xml:space="preserve"> used their knowledge of the processes of life (nutrition, reproduction, etc) when deciding w</w:t>
      </w:r>
      <w:r w:rsidR="006B18B5">
        <w:rPr>
          <w:rFonts w:ascii="Times New Roman" w:hAnsi="Times New Roman"/>
        </w:rPr>
        <w:t>hether a species was an animal</w:t>
      </w:r>
      <w:r w:rsidR="006B18B5" w:rsidRPr="00193A50">
        <w:rPr>
          <w:rFonts w:ascii="Times New Roman" w:hAnsi="Times New Roman"/>
        </w:rPr>
        <w:t>.</w:t>
      </w:r>
      <w:r w:rsidR="00B728B7">
        <w:rPr>
          <w:rFonts w:ascii="Times New Roman" w:hAnsi="Times New Roman"/>
        </w:rPr>
        <w:t xml:space="preserve"> To date, authors</w:t>
      </w:r>
      <w:r w:rsidR="00B728B7" w:rsidRPr="00193A50">
        <w:rPr>
          <w:rFonts w:ascii="Times New Roman" w:hAnsi="Times New Roman"/>
        </w:rPr>
        <w:t xml:space="preserve"> have not further developed </w:t>
      </w:r>
      <w:r w:rsidR="00B728B7">
        <w:rPr>
          <w:rFonts w:ascii="Times New Roman" w:hAnsi="Times New Roman"/>
        </w:rPr>
        <w:t>these justif</w:t>
      </w:r>
      <w:r w:rsidR="00196357">
        <w:rPr>
          <w:rFonts w:ascii="Times New Roman" w:hAnsi="Times New Roman"/>
        </w:rPr>
        <w:t>ications beyond the descriptive</w:t>
      </w:r>
      <w:r w:rsidR="00B728B7" w:rsidRPr="00193A50">
        <w:rPr>
          <w:rFonts w:ascii="Times New Roman" w:hAnsi="Times New Roman"/>
        </w:rPr>
        <w:t>.</w:t>
      </w:r>
    </w:p>
    <w:p w:rsidR="006B18B5" w:rsidRDefault="006B18B5" w:rsidP="006B18B5">
      <w:pPr>
        <w:jc w:val="both"/>
        <w:rPr>
          <w:rFonts w:ascii="Times New Roman" w:hAnsi="Times New Roman"/>
        </w:rPr>
      </w:pPr>
      <w:r w:rsidRPr="00193A50">
        <w:rPr>
          <w:rFonts w:ascii="Times New Roman" w:hAnsi="Times New Roman"/>
        </w:rPr>
        <w:tab/>
        <w:t>To become proficient in biological taxonomy learners must know and understand all of the criteria needed for group membership, and appreciate that to be a member of that group it is necessary that a case possesses all of these attributes - it is not sufficient for a case to only possess some of them. During sorting tasks</w:t>
      </w:r>
      <w:r>
        <w:rPr>
          <w:rFonts w:ascii="Times New Roman" w:hAnsi="Times New Roman"/>
        </w:rPr>
        <w:t xml:space="preserve"> although they are able to name several characteristics possessed by a single case,</w:t>
      </w:r>
      <w:r w:rsidRPr="00193A50">
        <w:rPr>
          <w:rFonts w:ascii="Times New Roman" w:hAnsi="Times New Roman"/>
        </w:rPr>
        <w:t xml:space="preserve"> children aged below 7 years tend to categorise cases by focusing on a single characteristic only such as </w:t>
      </w:r>
      <w:r w:rsidR="00621457">
        <w:rPr>
          <w:rFonts w:ascii="Times New Roman" w:hAnsi="Times New Roman"/>
        </w:rPr>
        <w:t xml:space="preserve">the </w:t>
      </w:r>
      <w:r w:rsidRPr="00193A50">
        <w:rPr>
          <w:rFonts w:ascii="Times New Roman" w:hAnsi="Times New Roman"/>
        </w:rPr>
        <w:t xml:space="preserve">colour of an object, or the number of sides a shape has, instead of considering several characteristics </w:t>
      </w:r>
      <w:r>
        <w:rPr>
          <w:rFonts w:ascii="Times New Roman" w:hAnsi="Times New Roman"/>
        </w:rPr>
        <w:t>in parallel (</w:t>
      </w:r>
      <w:r w:rsidRPr="00193A50">
        <w:rPr>
          <w:rFonts w:ascii="Times New Roman" w:hAnsi="Times New Roman"/>
        </w:rPr>
        <w:t>Wellman &amp; Gelman, 1988</w:t>
      </w:r>
      <w:r>
        <w:rPr>
          <w:rFonts w:ascii="Times New Roman" w:hAnsi="Times New Roman"/>
        </w:rPr>
        <w:t>)</w:t>
      </w:r>
      <w:r w:rsidRPr="00193A50">
        <w:rPr>
          <w:rFonts w:ascii="Times New Roman" w:hAnsi="Times New Roman"/>
        </w:rPr>
        <w:t xml:space="preserve">. In addition, under normal circumstances the level of logical reasoning required to process necessary/sufficient decisions may not appear until 11 years (Smith &amp; </w:t>
      </w:r>
      <w:proofErr w:type="spellStart"/>
      <w:r w:rsidRPr="00193A50">
        <w:rPr>
          <w:rFonts w:ascii="Times New Roman" w:hAnsi="Times New Roman"/>
        </w:rPr>
        <w:t>Medin</w:t>
      </w:r>
      <w:proofErr w:type="spellEnd"/>
      <w:r w:rsidRPr="00193A50">
        <w:rPr>
          <w:rFonts w:ascii="Times New Roman" w:hAnsi="Times New Roman"/>
        </w:rPr>
        <w:t xml:space="preserve">, 1981). Biological taxonomic structures are hierarchical in nature with smaller </w:t>
      </w:r>
      <w:r w:rsidR="005D15CF">
        <w:rPr>
          <w:rFonts w:ascii="Times New Roman" w:hAnsi="Times New Roman"/>
        </w:rPr>
        <w:t>sets</w:t>
      </w:r>
      <w:r w:rsidRPr="00193A50">
        <w:rPr>
          <w:rFonts w:ascii="Times New Roman" w:hAnsi="Times New Roman"/>
        </w:rPr>
        <w:t xml:space="preserve"> being subsumed within larger </w:t>
      </w:r>
      <w:r w:rsidR="005D15CF">
        <w:rPr>
          <w:rFonts w:ascii="Times New Roman" w:hAnsi="Times New Roman"/>
        </w:rPr>
        <w:t>sets</w:t>
      </w:r>
      <w:r w:rsidRPr="00193A50">
        <w:rPr>
          <w:rFonts w:ascii="Times New Roman" w:hAnsi="Times New Roman"/>
        </w:rPr>
        <w:t>, but understanding hierarchies is very difficult for children under 5 years who cannot focus on subclasses (e.g. cat) and superordinate classes (e.g. animal) simultaneously (</w:t>
      </w:r>
      <w:proofErr w:type="spellStart"/>
      <w:r w:rsidRPr="00193A50">
        <w:rPr>
          <w:rStyle w:val="citation"/>
          <w:rFonts w:ascii="Times New Roman" w:hAnsi="Times New Roman"/>
        </w:rPr>
        <w:t>Branco</w:t>
      </w:r>
      <w:proofErr w:type="spellEnd"/>
      <w:r w:rsidRPr="00193A50">
        <w:rPr>
          <w:rStyle w:val="citation"/>
          <w:rFonts w:ascii="Times New Roman" w:hAnsi="Times New Roman"/>
        </w:rPr>
        <w:t xml:space="preserve"> &amp; Lourenco</w:t>
      </w:r>
      <w:r w:rsidR="00A65F29">
        <w:rPr>
          <w:rStyle w:val="citation"/>
          <w:rFonts w:ascii="Times New Roman" w:hAnsi="Times New Roman"/>
        </w:rPr>
        <w:t>,</w:t>
      </w:r>
      <w:r w:rsidRPr="00193A50">
        <w:rPr>
          <w:rStyle w:val="citation"/>
          <w:rFonts w:ascii="Times New Roman" w:hAnsi="Times New Roman"/>
        </w:rPr>
        <w:t xml:space="preserve"> 2004). </w:t>
      </w:r>
      <w:r>
        <w:rPr>
          <w:rStyle w:val="citation"/>
          <w:rFonts w:ascii="Times New Roman" w:hAnsi="Times New Roman"/>
        </w:rPr>
        <w:t xml:space="preserve">This appeared to be evident </w:t>
      </w:r>
      <w:r>
        <w:rPr>
          <w:rStyle w:val="citation"/>
          <w:rFonts w:ascii="Times New Roman" w:hAnsi="Times New Roman"/>
        </w:rPr>
        <w:lastRenderedPageBreak/>
        <w:t>in the animal classification studies</w:t>
      </w:r>
      <w:r w:rsidR="005D15CF">
        <w:rPr>
          <w:rStyle w:val="citation"/>
          <w:rFonts w:ascii="Times New Roman" w:hAnsi="Times New Roman"/>
        </w:rPr>
        <w:t xml:space="preserve"> (tables 1 &amp; 2), for instance</w:t>
      </w:r>
      <w:r>
        <w:rPr>
          <w:rStyle w:val="citation"/>
          <w:rFonts w:ascii="Times New Roman" w:hAnsi="Times New Roman"/>
        </w:rPr>
        <w:t xml:space="preserve"> </w:t>
      </w:r>
      <w:r>
        <w:rPr>
          <w:rFonts w:ascii="Times New Roman" w:hAnsi="Times New Roman"/>
        </w:rPr>
        <w:t>t</w:t>
      </w:r>
      <w:r w:rsidRPr="00193A50">
        <w:rPr>
          <w:rFonts w:ascii="Times New Roman" w:hAnsi="Times New Roman"/>
        </w:rPr>
        <w:t xml:space="preserve">here </w:t>
      </w:r>
      <w:r>
        <w:rPr>
          <w:rFonts w:ascii="Times New Roman" w:hAnsi="Times New Roman"/>
        </w:rPr>
        <w:t>was</w:t>
      </w:r>
      <w:r w:rsidRPr="00193A50">
        <w:rPr>
          <w:rFonts w:ascii="Times New Roman" w:hAnsi="Times New Roman"/>
        </w:rPr>
        <w:t xml:space="preserve"> a clear over-generalisation by some students with respect to classifying amphibians</w:t>
      </w:r>
      <w:r>
        <w:rPr>
          <w:rFonts w:ascii="Times New Roman" w:hAnsi="Times New Roman"/>
        </w:rPr>
        <w:t>,</w:t>
      </w:r>
      <w:r w:rsidRPr="00193A50">
        <w:rPr>
          <w:rFonts w:ascii="Times New Roman" w:hAnsi="Times New Roman"/>
        </w:rPr>
        <w:t xml:space="preserve"> with the label being allocated to organisms that inhabit both aquatic and terrestrial habitats </w:t>
      </w:r>
      <w:r w:rsidRPr="006658D8">
        <w:rPr>
          <w:rFonts w:ascii="Times New Roman" w:hAnsi="Times New Roman"/>
        </w:rPr>
        <w:t xml:space="preserve">without </w:t>
      </w:r>
      <w:r w:rsidR="001D21A7">
        <w:rPr>
          <w:rFonts w:ascii="Times New Roman" w:hAnsi="Times New Roman"/>
        </w:rPr>
        <w:t xml:space="preserve">the </w:t>
      </w:r>
      <w:r w:rsidRPr="006658D8">
        <w:rPr>
          <w:rFonts w:ascii="Times New Roman" w:hAnsi="Times New Roman"/>
        </w:rPr>
        <w:t>application of other necessary criteria</w:t>
      </w:r>
      <w:r w:rsidRPr="00193A50">
        <w:rPr>
          <w:rFonts w:ascii="Times New Roman" w:hAnsi="Times New Roman"/>
        </w:rPr>
        <w:t xml:space="preserve"> (Yen </w:t>
      </w:r>
      <w:r w:rsidRPr="00193A50">
        <w:rPr>
          <w:rFonts w:ascii="Times New Roman" w:hAnsi="Times New Roman"/>
          <w:i/>
        </w:rPr>
        <w:t>et al</w:t>
      </w:r>
      <w:r w:rsidRPr="00193A50">
        <w:rPr>
          <w:rFonts w:ascii="Times New Roman" w:hAnsi="Times New Roman"/>
        </w:rPr>
        <w:t xml:space="preserve">., 2004, 2007). The taxonomic criteria for </w:t>
      </w:r>
      <w:r w:rsidRPr="00193A50">
        <w:rPr>
          <w:rFonts w:ascii="Times New Roman" w:hAnsi="Times New Roman"/>
          <w:i/>
        </w:rPr>
        <w:t>amphibian</w:t>
      </w:r>
      <w:r w:rsidRPr="00193A50">
        <w:rPr>
          <w:rFonts w:ascii="Times New Roman" w:hAnsi="Times New Roman"/>
        </w:rPr>
        <w:t xml:space="preserve"> are mor</w:t>
      </w:r>
      <w:r w:rsidR="005300D9">
        <w:rPr>
          <w:rFonts w:ascii="Times New Roman" w:hAnsi="Times New Roman"/>
        </w:rPr>
        <w:t>e precise and exclusive however,</w:t>
      </w:r>
      <w:r w:rsidRPr="00193A50">
        <w:rPr>
          <w:rFonts w:ascii="Times New Roman" w:hAnsi="Times New Roman"/>
        </w:rPr>
        <w:t xml:space="preserve"> and include the ability of a vertebrate to respire both underwater and in air.</w:t>
      </w:r>
    </w:p>
    <w:p w:rsidR="007A5468" w:rsidRDefault="001D21A7" w:rsidP="001D21A7">
      <w:pPr>
        <w:ind w:firstLine="502"/>
        <w:jc w:val="both"/>
        <w:rPr>
          <w:rFonts w:ascii="Times New Roman" w:hAnsi="Times New Roman"/>
        </w:rPr>
      </w:pPr>
      <w:r>
        <w:rPr>
          <w:rFonts w:ascii="Times New Roman" w:hAnsi="Times New Roman"/>
        </w:rPr>
        <w:t>Although l</w:t>
      </w:r>
      <w:r w:rsidR="008D4141">
        <w:rPr>
          <w:rFonts w:ascii="Times New Roman" w:hAnsi="Times New Roman"/>
        </w:rPr>
        <w:t>earners</w:t>
      </w:r>
      <w:r>
        <w:rPr>
          <w:rFonts w:ascii="Times New Roman" w:hAnsi="Times New Roman"/>
        </w:rPr>
        <w:t xml:space="preserve"> become more proficient at biological classification with age, their cumulative </w:t>
      </w:r>
      <w:r w:rsidR="008D4141">
        <w:rPr>
          <w:rFonts w:ascii="Times New Roman" w:hAnsi="Times New Roman"/>
        </w:rPr>
        <w:t>e</w:t>
      </w:r>
      <w:r w:rsidR="002A6C4B">
        <w:rPr>
          <w:rFonts w:ascii="Times New Roman" w:hAnsi="Times New Roman"/>
        </w:rPr>
        <w:t>xperience</w:t>
      </w:r>
      <w:r w:rsidR="008D4141">
        <w:rPr>
          <w:rFonts w:ascii="Times New Roman" w:hAnsi="Times New Roman"/>
        </w:rPr>
        <w:t>s</w:t>
      </w:r>
      <w:r w:rsidR="002A6C4B">
        <w:rPr>
          <w:rFonts w:ascii="Times New Roman" w:hAnsi="Times New Roman"/>
        </w:rPr>
        <w:t xml:space="preserve"> can also act in a converse way and be a contributor</w:t>
      </w:r>
      <w:r w:rsidR="008D4141">
        <w:rPr>
          <w:rFonts w:ascii="Times New Roman" w:hAnsi="Times New Roman"/>
        </w:rPr>
        <w:t>y factor for misclassifications. F</w:t>
      </w:r>
      <w:r w:rsidR="002A6C4B">
        <w:rPr>
          <w:rFonts w:ascii="Times New Roman" w:hAnsi="Times New Roman"/>
        </w:rPr>
        <w:t>or instance o</w:t>
      </w:r>
      <w:r w:rsidR="002A6C4B" w:rsidRPr="00193A50">
        <w:rPr>
          <w:rFonts w:ascii="Times New Roman" w:hAnsi="Times New Roman"/>
        </w:rPr>
        <w:t xml:space="preserve">ne reason given by students to why </w:t>
      </w:r>
      <w:r w:rsidR="008D4141">
        <w:rPr>
          <w:rFonts w:ascii="Times New Roman" w:hAnsi="Times New Roman"/>
        </w:rPr>
        <w:t xml:space="preserve">they believe </w:t>
      </w:r>
      <w:r w:rsidR="002A6C4B" w:rsidRPr="00193A50">
        <w:rPr>
          <w:rFonts w:ascii="Times New Roman" w:hAnsi="Times New Roman"/>
        </w:rPr>
        <w:t xml:space="preserve">penguins are mammals is because they provide milk for their young (Yen </w:t>
      </w:r>
      <w:r w:rsidR="002A6C4B" w:rsidRPr="00193A50">
        <w:rPr>
          <w:rFonts w:ascii="Times New Roman" w:hAnsi="Times New Roman"/>
          <w:i/>
        </w:rPr>
        <w:t>et al</w:t>
      </w:r>
      <w:r w:rsidR="008D4141">
        <w:rPr>
          <w:rFonts w:ascii="Times New Roman" w:hAnsi="Times New Roman"/>
        </w:rPr>
        <w:t>., 2007),</w:t>
      </w:r>
      <w:r w:rsidR="002A6C4B" w:rsidRPr="00193A50">
        <w:rPr>
          <w:rFonts w:ascii="Times New Roman" w:hAnsi="Times New Roman"/>
        </w:rPr>
        <w:t xml:space="preserve"> </w:t>
      </w:r>
      <w:r w:rsidR="008D4141">
        <w:rPr>
          <w:rFonts w:ascii="Times New Roman" w:hAnsi="Times New Roman"/>
        </w:rPr>
        <w:t>which</w:t>
      </w:r>
      <w:r w:rsidR="002A6C4B" w:rsidRPr="00193A50">
        <w:rPr>
          <w:rFonts w:ascii="Times New Roman" w:hAnsi="Times New Roman"/>
        </w:rPr>
        <w:t xml:space="preserve"> may be a result of watching natural history programmes where chicks are seen to take refuge underneath the mother’s body, engulfed in a thick layer of feathers (Braund, 1991). Trowbridge </w:t>
      </w:r>
      <w:r w:rsidR="002A6C4B">
        <w:rPr>
          <w:rFonts w:ascii="Times New Roman" w:hAnsi="Times New Roman"/>
        </w:rPr>
        <w:t>and</w:t>
      </w:r>
      <w:r w:rsidR="002A6C4B" w:rsidRPr="00193A50">
        <w:rPr>
          <w:rFonts w:ascii="Times New Roman" w:hAnsi="Times New Roman"/>
        </w:rPr>
        <w:t xml:space="preserve"> Mintzes (1985) offer the interpretation that a penguin is squat, cannot fly, and so may be associated with the Antarctic seal. Bell (1981) explains the views of her New Zealand students aged 10-15 years who stated that mammals are mostly things that live in water, and suggests this was a consequence of TV conservation programmes about endangered whales and dolphins. </w:t>
      </w:r>
      <w:r w:rsidR="007D31C7">
        <w:rPr>
          <w:rFonts w:ascii="Times New Roman" w:hAnsi="Times New Roman"/>
        </w:rPr>
        <w:t xml:space="preserve">The </w:t>
      </w:r>
      <w:r w:rsidR="00A94CE4">
        <w:rPr>
          <w:rFonts w:ascii="Times New Roman" w:hAnsi="Times New Roman"/>
        </w:rPr>
        <w:t>adverse</w:t>
      </w:r>
      <w:r w:rsidR="007D31C7">
        <w:rPr>
          <w:rFonts w:ascii="Times New Roman" w:hAnsi="Times New Roman"/>
        </w:rPr>
        <w:t xml:space="preserve"> </w:t>
      </w:r>
      <w:r w:rsidR="00A71289">
        <w:rPr>
          <w:rFonts w:ascii="Times New Roman" w:hAnsi="Times New Roman"/>
        </w:rPr>
        <w:t>effects of children’s experiences on their taxonomic decision-making are</w:t>
      </w:r>
      <w:r w:rsidR="007D31C7">
        <w:rPr>
          <w:rFonts w:ascii="Times New Roman" w:hAnsi="Times New Roman"/>
        </w:rPr>
        <w:t xml:space="preserve"> paramount to explaining the data from the current study and will be elaborated upon in later sections.</w:t>
      </w:r>
    </w:p>
    <w:p w:rsidR="002A6C4B" w:rsidRDefault="002A6C4B" w:rsidP="00C5729C">
      <w:pPr>
        <w:ind w:firstLine="502"/>
        <w:jc w:val="both"/>
        <w:rPr>
          <w:rFonts w:ascii="Times New Roman" w:hAnsi="Times New Roman"/>
        </w:rPr>
      </w:pPr>
      <w:r w:rsidRPr="00193A50">
        <w:rPr>
          <w:rFonts w:ascii="Times New Roman" w:hAnsi="Times New Roman"/>
        </w:rPr>
        <w:t xml:space="preserve">The studies cited </w:t>
      </w:r>
      <w:r>
        <w:rPr>
          <w:rFonts w:ascii="Times New Roman" w:hAnsi="Times New Roman"/>
        </w:rPr>
        <w:t xml:space="preserve">above </w:t>
      </w:r>
      <w:r w:rsidRPr="00193A50">
        <w:rPr>
          <w:rFonts w:ascii="Times New Roman" w:hAnsi="Times New Roman"/>
        </w:rPr>
        <w:t>sampled a variety of learners from diverse countries of origin. Despite this, the same misclassifications appear in different samples that are geographically widespread which indicates a commonality of thought t</w:t>
      </w:r>
      <w:r w:rsidR="00196357">
        <w:rPr>
          <w:rFonts w:ascii="Times New Roman" w:hAnsi="Times New Roman"/>
        </w:rPr>
        <w:t xml:space="preserve">hat is independent of learners’ </w:t>
      </w:r>
      <w:r w:rsidRPr="00193A50">
        <w:rPr>
          <w:rFonts w:ascii="Times New Roman" w:hAnsi="Times New Roman"/>
        </w:rPr>
        <w:t>culture</w:t>
      </w:r>
      <w:r w:rsidR="000854F6">
        <w:rPr>
          <w:rFonts w:ascii="Times New Roman" w:hAnsi="Times New Roman"/>
        </w:rPr>
        <w:t>s</w:t>
      </w:r>
      <w:r w:rsidRPr="00193A50">
        <w:rPr>
          <w:rFonts w:ascii="Times New Roman" w:hAnsi="Times New Roman"/>
        </w:rPr>
        <w:t xml:space="preserve">. However, there were some distinct </w:t>
      </w:r>
      <w:r w:rsidR="000854F6">
        <w:rPr>
          <w:rFonts w:ascii="Times New Roman" w:hAnsi="Times New Roman"/>
        </w:rPr>
        <w:t xml:space="preserve">language-based and </w:t>
      </w:r>
      <w:r w:rsidRPr="00193A50">
        <w:rPr>
          <w:rFonts w:ascii="Times New Roman" w:hAnsi="Times New Roman"/>
        </w:rPr>
        <w:t>cultural influences that appeared to mediate lea</w:t>
      </w:r>
      <w:r>
        <w:rPr>
          <w:rFonts w:ascii="Times New Roman" w:hAnsi="Times New Roman"/>
        </w:rPr>
        <w:t xml:space="preserve">rners’ classification decisions. </w:t>
      </w:r>
      <w:r w:rsidR="00281259">
        <w:rPr>
          <w:rFonts w:ascii="Times New Roman" w:hAnsi="Times New Roman"/>
        </w:rPr>
        <w:t>Those that were</w:t>
      </w:r>
      <w:r w:rsidRPr="00193A50">
        <w:rPr>
          <w:rFonts w:ascii="Times New Roman" w:hAnsi="Times New Roman"/>
        </w:rPr>
        <w:t xml:space="preserve"> linguistically-</w:t>
      </w:r>
      <w:r w:rsidR="000854F6">
        <w:rPr>
          <w:rFonts w:ascii="Times New Roman" w:hAnsi="Times New Roman"/>
        </w:rPr>
        <w:t>mediated</w:t>
      </w:r>
      <w:r w:rsidRPr="00193A50">
        <w:rPr>
          <w:rFonts w:ascii="Times New Roman" w:hAnsi="Times New Roman"/>
        </w:rPr>
        <w:t xml:space="preserve"> </w:t>
      </w:r>
      <w:r w:rsidR="00281259">
        <w:rPr>
          <w:rFonts w:ascii="Times New Roman" w:hAnsi="Times New Roman"/>
        </w:rPr>
        <w:t>include</w:t>
      </w:r>
      <w:r w:rsidRPr="00193A50">
        <w:rPr>
          <w:rFonts w:ascii="Times New Roman" w:hAnsi="Times New Roman"/>
        </w:rPr>
        <w:t xml:space="preserve"> the jellyfish and starfish having ‘fish’ in their names</w:t>
      </w:r>
      <w:r w:rsidR="000854F6">
        <w:rPr>
          <w:rFonts w:ascii="Times New Roman" w:hAnsi="Times New Roman"/>
        </w:rPr>
        <w:t xml:space="preserve"> and so were incorrectly categorised as fish</w:t>
      </w:r>
      <w:r>
        <w:rPr>
          <w:rFonts w:ascii="Times New Roman" w:hAnsi="Times New Roman"/>
        </w:rPr>
        <w:t xml:space="preserve"> </w:t>
      </w:r>
      <w:r w:rsidRPr="00193A50">
        <w:rPr>
          <w:rFonts w:ascii="Times New Roman" w:hAnsi="Times New Roman"/>
        </w:rPr>
        <w:t>(Trowbridge &amp; Mintzes, 1985, 1988).</w:t>
      </w:r>
      <w:r>
        <w:rPr>
          <w:rFonts w:ascii="Times New Roman" w:hAnsi="Times New Roman"/>
        </w:rPr>
        <w:t xml:space="preserve"> With the amphibian taxon students also displayed</w:t>
      </w:r>
      <w:r w:rsidRPr="00193A50">
        <w:rPr>
          <w:rFonts w:ascii="Times New Roman" w:hAnsi="Times New Roman"/>
        </w:rPr>
        <w:t xml:space="preserve"> confusion with the </w:t>
      </w:r>
      <w:r w:rsidR="00821B9C">
        <w:rPr>
          <w:rFonts w:ascii="Times New Roman" w:hAnsi="Times New Roman"/>
        </w:rPr>
        <w:t>meaning</w:t>
      </w:r>
      <w:r w:rsidRPr="00193A50">
        <w:rPr>
          <w:rFonts w:ascii="Times New Roman" w:hAnsi="Times New Roman"/>
        </w:rPr>
        <w:t xml:space="preserve"> of </w:t>
      </w:r>
      <w:r w:rsidRPr="00193A50">
        <w:rPr>
          <w:rFonts w:ascii="Times New Roman" w:hAnsi="Times New Roman"/>
          <w:i/>
        </w:rPr>
        <w:t>amphibious</w:t>
      </w:r>
      <w:r w:rsidRPr="00193A50">
        <w:rPr>
          <w:rFonts w:ascii="Times New Roman" w:hAnsi="Times New Roman"/>
        </w:rPr>
        <w:t>, e.g. an amphibious vehicle can operate on both land and in water</w:t>
      </w:r>
      <w:r w:rsidR="000854F6">
        <w:rPr>
          <w:rFonts w:ascii="Times New Roman" w:hAnsi="Times New Roman"/>
        </w:rPr>
        <w:t xml:space="preserve">, and tended to categorise </w:t>
      </w:r>
      <w:r w:rsidR="00626379">
        <w:rPr>
          <w:rFonts w:ascii="Times New Roman" w:hAnsi="Times New Roman"/>
        </w:rPr>
        <w:t>all</w:t>
      </w:r>
      <w:r w:rsidR="000854F6">
        <w:rPr>
          <w:rFonts w:ascii="Times New Roman" w:hAnsi="Times New Roman"/>
        </w:rPr>
        <w:t xml:space="preserve"> species that had a mixed aquatic/terrestrial habitat as an amphibian</w:t>
      </w:r>
      <w:r w:rsidR="001F7F60">
        <w:rPr>
          <w:rFonts w:ascii="Times New Roman" w:hAnsi="Times New Roman"/>
        </w:rPr>
        <w:t xml:space="preserve"> (e.g. Braund, 1991)</w:t>
      </w:r>
      <w:r w:rsidRPr="00193A50">
        <w:rPr>
          <w:rFonts w:ascii="Times New Roman" w:hAnsi="Times New Roman"/>
        </w:rPr>
        <w:t>.</w:t>
      </w:r>
      <w:r>
        <w:rPr>
          <w:rFonts w:ascii="Times New Roman" w:hAnsi="Times New Roman"/>
        </w:rPr>
        <w:t xml:space="preserve"> Another contributory factor is the existence of an alternative, everyday meaning for a taxon label</w:t>
      </w:r>
      <w:r w:rsidRPr="00300AD9">
        <w:rPr>
          <w:rFonts w:ascii="Times New Roman" w:hAnsi="Times New Roman"/>
        </w:rPr>
        <w:t xml:space="preserve"> </w:t>
      </w:r>
      <w:r>
        <w:rPr>
          <w:rFonts w:ascii="Times New Roman" w:hAnsi="Times New Roman"/>
        </w:rPr>
        <w:t>(</w:t>
      </w:r>
      <w:r w:rsidRPr="00193A50">
        <w:rPr>
          <w:rFonts w:ascii="Times New Roman" w:hAnsi="Times New Roman"/>
        </w:rPr>
        <w:t>Ryman</w:t>
      </w:r>
      <w:r>
        <w:rPr>
          <w:rFonts w:ascii="Times New Roman" w:hAnsi="Times New Roman"/>
        </w:rPr>
        <w:t xml:space="preserve">, </w:t>
      </w:r>
      <w:r w:rsidRPr="00193A50">
        <w:rPr>
          <w:rFonts w:ascii="Times New Roman" w:hAnsi="Times New Roman"/>
        </w:rPr>
        <w:t>1974)</w:t>
      </w:r>
      <w:r w:rsidR="001F7F60">
        <w:rPr>
          <w:rFonts w:ascii="Times New Roman" w:hAnsi="Times New Roman"/>
        </w:rPr>
        <w:t>, with t</w:t>
      </w:r>
      <w:r>
        <w:rPr>
          <w:rFonts w:ascii="Times New Roman" w:hAnsi="Times New Roman"/>
        </w:rPr>
        <w:t>axa such as an</w:t>
      </w:r>
      <w:r w:rsidR="007A0A74">
        <w:rPr>
          <w:rFonts w:ascii="Times New Roman" w:hAnsi="Times New Roman"/>
        </w:rPr>
        <w:t>imal, bird, fish and insect having</w:t>
      </w:r>
      <w:r>
        <w:rPr>
          <w:rFonts w:ascii="Times New Roman" w:hAnsi="Times New Roman"/>
        </w:rPr>
        <w:t xml:space="preserve"> restricted colloquial definitions that </w:t>
      </w:r>
      <w:r w:rsidR="00350300">
        <w:rPr>
          <w:rFonts w:ascii="Times New Roman" w:hAnsi="Times New Roman"/>
        </w:rPr>
        <w:t>only include archetypal species;</w:t>
      </w:r>
      <w:r>
        <w:rPr>
          <w:rFonts w:ascii="Times New Roman" w:hAnsi="Times New Roman"/>
        </w:rPr>
        <w:t xml:space="preserve"> for example </w:t>
      </w:r>
      <w:r w:rsidR="003508F2">
        <w:rPr>
          <w:rFonts w:ascii="Times New Roman" w:hAnsi="Times New Roman"/>
        </w:rPr>
        <w:t>in everyday parlance a thrush c</w:t>
      </w:r>
      <w:r>
        <w:rPr>
          <w:rFonts w:ascii="Times New Roman" w:hAnsi="Times New Roman"/>
        </w:rPr>
        <w:t>o</w:t>
      </w:r>
      <w:r w:rsidR="00350300">
        <w:rPr>
          <w:rFonts w:ascii="Times New Roman" w:hAnsi="Times New Roman"/>
        </w:rPr>
        <w:t>uld be commonly called ‘a bird’</w:t>
      </w:r>
      <w:r>
        <w:rPr>
          <w:rFonts w:ascii="Times New Roman" w:hAnsi="Times New Roman"/>
        </w:rPr>
        <w:t xml:space="preserve"> but a penguin would not be. O</w:t>
      </w:r>
      <w:r w:rsidR="00350300">
        <w:rPr>
          <w:rFonts w:ascii="Times New Roman" w:hAnsi="Times New Roman"/>
        </w:rPr>
        <w:t>ther misclassifications</w:t>
      </w:r>
      <w:r w:rsidRPr="00193A50">
        <w:rPr>
          <w:rFonts w:ascii="Times New Roman" w:hAnsi="Times New Roman"/>
        </w:rPr>
        <w:t xml:space="preserve"> </w:t>
      </w:r>
      <w:r>
        <w:rPr>
          <w:rFonts w:ascii="Times New Roman" w:hAnsi="Times New Roman"/>
        </w:rPr>
        <w:t xml:space="preserve">were </w:t>
      </w:r>
      <w:r w:rsidRPr="00193A50">
        <w:rPr>
          <w:rFonts w:ascii="Times New Roman" w:hAnsi="Times New Roman"/>
        </w:rPr>
        <w:t>due to cultural or religious beliefs and practices</w:t>
      </w:r>
      <w:r>
        <w:rPr>
          <w:rFonts w:ascii="Times New Roman" w:hAnsi="Times New Roman"/>
        </w:rPr>
        <w:t>.</w:t>
      </w:r>
      <w:r w:rsidRPr="00193A50">
        <w:rPr>
          <w:rFonts w:ascii="Times New Roman" w:hAnsi="Times New Roman"/>
        </w:rPr>
        <w:t xml:space="preserve"> Tema (1989) </w:t>
      </w:r>
      <w:r>
        <w:rPr>
          <w:rFonts w:ascii="Times New Roman" w:hAnsi="Times New Roman"/>
        </w:rPr>
        <w:t>found that</w:t>
      </w:r>
      <w:r w:rsidRPr="00193A50">
        <w:rPr>
          <w:rFonts w:ascii="Times New Roman" w:hAnsi="Times New Roman"/>
        </w:rPr>
        <w:t xml:space="preserve"> 10-16 year-olds from Botswana correctly identified nearly all cases as animals (except humans), bot</w:t>
      </w:r>
      <w:r>
        <w:rPr>
          <w:rFonts w:ascii="Times New Roman" w:hAnsi="Times New Roman"/>
        </w:rPr>
        <w:t>h archetypal and non-archetypal,</w:t>
      </w:r>
      <w:r w:rsidRPr="00193A50">
        <w:rPr>
          <w:rFonts w:ascii="Times New Roman" w:hAnsi="Times New Roman"/>
        </w:rPr>
        <w:t xml:space="preserve"> </w:t>
      </w:r>
      <w:r>
        <w:rPr>
          <w:rFonts w:ascii="Times New Roman" w:hAnsi="Times New Roman"/>
        </w:rPr>
        <w:t>and</w:t>
      </w:r>
      <w:r w:rsidRPr="00193A50">
        <w:rPr>
          <w:rFonts w:ascii="Times New Roman" w:hAnsi="Times New Roman"/>
        </w:rPr>
        <w:t xml:space="preserve"> </w:t>
      </w:r>
      <w:r>
        <w:rPr>
          <w:rFonts w:ascii="Times New Roman" w:hAnsi="Times New Roman"/>
        </w:rPr>
        <w:t>argued</w:t>
      </w:r>
      <w:r w:rsidRPr="00193A50">
        <w:rPr>
          <w:rFonts w:ascii="Times New Roman" w:hAnsi="Times New Roman"/>
        </w:rPr>
        <w:t xml:space="preserve"> that the students had used anthropocentric reasoning based on Christian instruction and traditional African thinking that sets huma</w:t>
      </w:r>
      <w:r>
        <w:rPr>
          <w:rFonts w:ascii="Times New Roman" w:hAnsi="Times New Roman"/>
        </w:rPr>
        <w:t>ns apart from all other animals.</w:t>
      </w:r>
      <w:r w:rsidRPr="00193A50">
        <w:rPr>
          <w:rFonts w:ascii="Times New Roman" w:hAnsi="Times New Roman"/>
        </w:rPr>
        <w:t xml:space="preserve"> </w:t>
      </w:r>
    </w:p>
    <w:p w:rsidR="002A6C4B" w:rsidRDefault="00E04FAA" w:rsidP="000E446C">
      <w:pPr>
        <w:ind w:firstLine="502"/>
        <w:jc w:val="both"/>
        <w:rPr>
          <w:rFonts w:ascii="Times New Roman" w:hAnsi="Times New Roman"/>
        </w:rPr>
      </w:pPr>
      <w:r>
        <w:rPr>
          <w:rStyle w:val="citation"/>
          <w:rFonts w:ascii="Times New Roman" w:hAnsi="Times New Roman"/>
        </w:rPr>
        <w:t xml:space="preserve">To sum, </w:t>
      </w:r>
      <w:r w:rsidR="00281259" w:rsidRPr="00193A50">
        <w:rPr>
          <w:rStyle w:val="citation"/>
          <w:rFonts w:ascii="Times New Roman" w:hAnsi="Times New Roman"/>
        </w:rPr>
        <w:t xml:space="preserve">factors </w:t>
      </w:r>
      <w:r>
        <w:rPr>
          <w:rStyle w:val="citation"/>
          <w:rFonts w:ascii="Times New Roman" w:hAnsi="Times New Roman"/>
        </w:rPr>
        <w:t>that mediate</w:t>
      </w:r>
      <w:r w:rsidR="00281259" w:rsidRPr="00193A50">
        <w:rPr>
          <w:rStyle w:val="citation"/>
          <w:rFonts w:ascii="Times New Roman" w:hAnsi="Times New Roman"/>
        </w:rPr>
        <w:t xml:space="preserve"> </w:t>
      </w:r>
      <w:r>
        <w:rPr>
          <w:rStyle w:val="citation"/>
          <w:rFonts w:ascii="Times New Roman" w:hAnsi="Times New Roman"/>
        </w:rPr>
        <w:t xml:space="preserve">learners’ categorisation decisions during animal classification tasks are </w:t>
      </w:r>
      <w:r w:rsidR="0048444D">
        <w:rPr>
          <w:rStyle w:val="citation"/>
          <w:rFonts w:ascii="Times New Roman" w:hAnsi="Times New Roman"/>
        </w:rPr>
        <w:t>experience</w:t>
      </w:r>
      <w:r>
        <w:rPr>
          <w:rStyle w:val="citation"/>
          <w:rFonts w:ascii="Times New Roman" w:hAnsi="Times New Roman"/>
        </w:rPr>
        <w:t xml:space="preserve">-related and </w:t>
      </w:r>
      <w:r w:rsidR="0077141C">
        <w:rPr>
          <w:rStyle w:val="citation"/>
          <w:rFonts w:ascii="Times New Roman" w:hAnsi="Times New Roman"/>
        </w:rPr>
        <w:t>depend on a child’s present level of cognitive development. The</w:t>
      </w:r>
      <w:r w:rsidR="00151C0A">
        <w:rPr>
          <w:rStyle w:val="citation"/>
          <w:rFonts w:ascii="Times New Roman" w:hAnsi="Times New Roman"/>
        </w:rPr>
        <w:t xml:space="preserve">y can be accounted for by </w:t>
      </w:r>
      <w:r w:rsidR="00151C0A" w:rsidRPr="000E38BB">
        <w:rPr>
          <w:rStyle w:val="citation"/>
          <w:rFonts w:ascii="Times New Roman" w:hAnsi="Times New Roman"/>
        </w:rPr>
        <w:t>contemporary theories of categorisation</w:t>
      </w:r>
      <w:r w:rsidR="00151C0A">
        <w:rPr>
          <w:rStyle w:val="citation"/>
          <w:rFonts w:ascii="Times New Roman" w:hAnsi="Times New Roman"/>
        </w:rPr>
        <w:t>, and</w:t>
      </w:r>
      <w:r w:rsidR="0077141C">
        <w:rPr>
          <w:rStyle w:val="citation"/>
          <w:rFonts w:ascii="Times New Roman" w:hAnsi="Times New Roman"/>
        </w:rPr>
        <w:t xml:space="preserve"> </w:t>
      </w:r>
      <w:r>
        <w:rPr>
          <w:rStyle w:val="citation"/>
          <w:rFonts w:ascii="Times New Roman" w:hAnsi="Times New Roman"/>
        </w:rPr>
        <w:t xml:space="preserve">include the amount of personal knowledge gained through formal and informal education, the ability to reason logically, </w:t>
      </w:r>
      <w:r w:rsidR="0077141C">
        <w:rPr>
          <w:rStyle w:val="citation"/>
          <w:rFonts w:ascii="Times New Roman" w:hAnsi="Times New Roman"/>
        </w:rPr>
        <w:t xml:space="preserve">the </w:t>
      </w:r>
      <w:r>
        <w:rPr>
          <w:rStyle w:val="citation"/>
          <w:rFonts w:ascii="Times New Roman" w:hAnsi="Times New Roman"/>
        </w:rPr>
        <w:t>understand</w:t>
      </w:r>
      <w:r w:rsidR="0077141C">
        <w:rPr>
          <w:rStyle w:val="citation"/>
          <w:rFonts w:ascii="Times New Roman" w:hAnsi="Times New Roman"/>
        </w:rPr>
        <w:t>ing</w:t>
      </w:r>
      <w:r>
        <w:rPr>
          <w:rStyle w:val="citation"/>
          <w:rFonts w:ascii="Times New Roman" w:hAnsi="Times New Roman"/>
        </w:rPr>
        <w:t xml:space="preserve"> that biological taxonomy involves hierarchies, </w:t>
      </w:r>
      <w:r w:rsidR="0077141C">
        <w:rPr>
          <w:rStyle w:val="citation"/>
          <w:rFonts w:ascii="Times New Roman" w:hAnsi="Times New Roman"/>
        </w:rPr>
        <w:t xml:space="preserve">being able </w:t>
      </w:r>
      <w:r w:rsidR="00196357">
        <w:rPr>
          <w:rStyle w:val="citation"/>
          <w:rFonts w:ascii="Times New Roman" w:hAnsi="Times New Roman"/>
        </w:rPr>
        <w:t xml:space="preserve">to </w:t>
      </w:r>
      <w:r w:rsidR="0077141C">
        <w:rPr>
          <w:rStyle w:val="citation"/>
          <w:rFonts w:ascii="Times New Roman" w:hAnsi="Times New Roman"/>
        </w:rPr>
        <w:t xml:space="preserve">utilise less visual, </w:t>
      </w:r>
      <w:r w:rsidR="003C2602">
        <w:rPr>
          <w:rStyle w:val="citation"/>
          <w:rFonts w:ascii="Times New Roman" w:hAnsi="Times New Roman"/>
        </w:rPr>
        <w:t xml:space="preserve">more </w:t>
      </w:r>
      <w:r w:rsidR="0077141C">
        <w:rPr>
          <w:rStyle w:val="citation"/>
          <w:rFonts w:ascii="Times New Roman" w:hAnsi="Times New Roman"/>
        </w:rPr>
        <w:t xml:space="preserve">abstract concepts, and linguistic/cultural reasons that are less </w:t>
      </w:r>
      <w:proofErr w:type="spellStart"/>
      <w:r w:rsidR="0077141C">
        <w:rPr>
          <w:rStyle w:val="citation"/>
          <w:rFonts w:ascii="Times New Roman" w:hAnsi="Times New Roman"/>
        </w:rPr>
        <w:t>generalisable</w:t>
      </w:r>
      <w:proofErr w:type="spellEnd"/>
      <w:r w:rsidR="0077141C">
        <w:rPr>
          <w:rStyle w:val="citation"/>
          <w:rFonts w:ascii="Times New Roman" w:hAnsi="Times New Roman"/>
        </w:rPr>
        <w:t xml:space="preserve">. The literature reports </w:t>
      </w:r>
      <w:r w:rsidR="00281259" w:rsidRPr="00193A50">
        <w:rPr>
          <w:rStyle w:val="citation"/>
          <w:rFonts w:ascii="Times New Roman" w:hAnsi="Times New Roman"/>
        </w:rPr>
        <w:t xml:space="preserve">universal, steady improvements in </w:t>
      </w:r>
      <w:r w:rsidR="0077141C">
        <w:rPr>
          <w:rStyle w:val="citation"/>
          <w:rFonts w:ascii="Times New Roman" w:hAnsi="Times New Roman"/>
        </w:rPr>
        <w:t xml:space="preserve">animal </w:t>
      </w:r>
      <w:r w:rsidR="00281259" w:rsidRPr="00193A50">
        <w:rPr>
          <w:rStyle w:val="citation"/>
          <w:rFonts w:ascii="Times New Roman" w:hAnsi="Times New Roman"/>
        </w:rPr>
        <w:t>classification performance with age</w:t>
      </w:r>
      <w:r w:rsidR="0077141C">
        <w:rPr>
          <w:rStyle w:val="citation"/>
          <w:rFonts w:ascii="Times New Roman" w:hAnsi="Times New Roman"/>
        </w:rPr>
        <w:t>,</w:t>
      </w:r>
      <w:r w:rsidR="00281259" w:rsidRPr="00193A50">
        <w:rPr>
          <w:rStyle w:val="citation"/>
          <w:rFonts w:ascii="Times New Roman" w:hAnsi="Times New Roman"/>
        </w:rPr>
        <w:t xml:space="preserve"> and </w:t>
      </w:r>
      <w:r w:rsidR="0077141C">
        <w:rPr>
          <w:rStyle w:val="citation"/>
          <w:rFonts w:ascii="Times New Roman" w:hAnsi="Times New Roman"/>
        </w:rPr>
        <w:t xml:space="preserve">these factors </w:t>
      </w:r>
      <w:r w:rsidR="00281259" w:rsidRPr="00193A50">
        <w:rPr>
          <w:rStyle w:val="citation"/>
          <w:rFonts w:ascii="Times New Roman" w:hAnsi="Times New Roman"/>
        </w:rPr>
        <w:t>help explain why particularly children under 7 years have problems correctly classifying animals.</w:t>
      </w:r>
      <w:r w:rsidR="0077141C">
        <w:rPr>
          <w:rStyle w:val="citation"/>
          <w:rFonts w:ascii="Times New Roman" w:hAnsi="Times New Roman"/>
        </w:rPr>
        <w:t xml:space="preserve"> </w:t>
      </w:r>
      <w:r w:rsidR="002A6C4B" w:rsidRPr="00193A50">
        <w:rPr>
          <w:rFonts w:ascii="Times New Roman" w:hAnsi="Times New Roman"/>
        </w:rPr>
        <w:t xml:space="preserve">The present study was devised to </w:t>
      </w:r>
      <w:r w:rsidR="002A6C4B">
        <w:rPr>
          <w:rFonts w:ascii="Times New Roman" w:hAnsi="Times New Roman"/>
        </w:rPr>
        <w:t xml:space="preserve">extend this previous work and </w:t>
      </w:r>
      <w:r w:rsidR="002A6C4B" w:rsidRPr="00193A50">
        <w:rPr>
          <w:rFonts w:ascii="Times New Roman" w:hAnsi="Times New Roman"/>
        </w:rPr>
        <w:t xml:space="preserve">explore the taxonomic knowledge of preschool children in order to compare their ideas </w:t>
      </w:r>
      <w:r w:rsidR="000E446C">
        <w:rPr>
          <w:rFonts w:ascii="Times New Roman" w:hAnsi="Times New Roman"/>
        </w:rPr>
        <w:t>and developmental trajectories</w:t>
      </w:r>
      <w:r w:rsidR="000E446C" w:rsidRPr="00193A50">
        <w:rPr>
          <w:rFonts w:ascii="Times New Roman" w:hAnsi="Times New Roman"/>
        </w:rPr>
        <w:t xml:space="preserve"> </w:t>
      </w:r>
      <w:r w:rsidR="002A6C4B" w:rsidRPr="00193A50">
        <w:rPr>
          <w:rFonts w:ascii="Times New Roman" w:hAnsi="Times New Roman"/>
        </w:rPr>
        <w:t xml:space="preserve">with those reported by older learners, and to </w:t>
      </w:r>
      <w:r w:rsidR="000E446C">
        <w:rPr>
          <w:rFonts w:ascii="Times New Roman" w:hAnsi="Times New Roman"/>
        </w:rPr>
        <w:t>account for</w:t>
      </w:r>
      <w:r w:rsidR="002A6C4B" w:rsidRPr="00193A50">
        <w:rPr>
          <w:rFonts w:ascii="Times New Roman" w:hAnsi="Times New Roman"/>
        </w:rPr>
        <w:t xml:space="preserve"> them </w:t>
      </w:r>
      <w:r w:rsidR="000E446C">
        <w:rPr>
          <w:rFonts w:ascii="Times New Roman" w:hAnsi="Times New Roman"/>
        </w:rPr>
        <w:t xml:space="preserve">with reference to categorisation theory and by considering potential linguistic and/or </w:t>
      </w:r>
      <w:r w:rsidR="000E446C" w:rsidRPr="00193A50">
        <w:rPr>
          <w:rFonts w:ascii="Times New Roman" w:hAnsi="Times New Roman"/>
        </w:rPr>
        <w:t>cultural influences</w:t>
      </w:r>
      <w:r w:rsidR="000E446C">
        <w:rPr>
          <w:rFonts w:ascii="Times New Roman" w:hAnsi="Times New Roman"/>
        </w:rPr>
        <w:t>.</w:t>
      </w:r>
      <w:r w:rsidR="002A6C4B" w:rsidRPr="00193A50">
        <w:rPr>
          <w:rFonts w:ascii="Times New Roman" w:hAnsi="Times New Roman"/>
        </w:rPr>
        <w:t xml:space="preserve"> The research questions were:</w:t>
      </w:r>
    </w:p>
    <w:p w:rsidR="0064505C" w:rsidRPr="00193A50" w:rsidRDefault="0064505C" w:rsidP="000E446C">
      <w:pPr>
        <w:jc w:val="both"/>
        <w:rPr>
          <w:rFonts w:ascii="Times New Roman" w:hAnsi="Times New Roman"/>
        </w:rPr>
      </w:pPr>
    </w:p>
    <w:p w:rsidR="002A6C4B" w:rsidRPr="00193A50" w:rsidRDefault="002A6C4B" w:rsidP="00C5729C">
      <w:pPr>
        <w:pStyle w:val="ListParagraph"/>
        <w:numPr>
          <w:ilvl w:val="0"/>
          <w:numId w:val="8"/>
        </w:numPr>
        <w:rPr>
          <w:rFonts w:ascii="Times New Roman" w:hAnsi="Times New Roman"/>
        </w:rPr>
      </w:pPr>
      <w:r w:rsidRPr="00193A50">
        <w:rPr>
          <w:rFonts w:ascii="Times New Roman" w:hAnsi="Times New Roman"/>
        </w:rPr>
        <w:t xml:space="preserve">How do children aged 3-5 years conceptualise </w:t>
      </w:r>
      <w:r w:rsidRPr="00193A50">
        <w:rPr>
          <w:rFonts w:ascii="Times New Roman" w:hAnsi="Times New Roman"/>
          <w:i/>
        </w:rPr>
        <w:t>animal</w:t>
      </w:r>
      <w:r w:rsidRPr="00193A50">
        <w:rPr>
          <w:rFonts w:ascii="Times New Roman" w:hAnsi="Times New Roman"/>
        </w:rPr>
        <w:t xml:space="preserve"> and the related taxonomic entities of </w:t>
      </w:r>
      <w:r w:rsidRPr="00193A50">
        <w:rPr>
          <w:rFonts w:ascii="Times New Roman" w:hAnsi="Times New Roman"/>
          <w:i/>
        </w:rPr>
        <w:t>fish</w:t>
      </w:r>
      <w:r w:rsidRPr="00193A50">
        <w:rPr>
          <w:rFonts w:ascii="Times New Roman" w:hAnsi="Times New Roman"/>
        </w:rPr>
        <w:t xml:space="preserve">, </w:t>
      </w:r>
      <w:r w:rsidRPr="00193A50">
        <w:rPr>
          <w:rFonts w:ascii="Times New Roman" w:hAnsi="Times New Roman"/>
          <w:i/>
        </w:rPr>
        <w:t>amphibian</w:t>
      </w:r>
      <w:r w:rsidRPr="00193A50">
        <w:rPr>
          <w:rFonts w:ascii="Times New Roman" w:hAnsi="Times New Roman"/>
        </w:rPr>
        <w:t xml:space="preserve">, </w:t>
      </w:r>
      <w:r w:rsidRPr="00193A50">
        <w:rPr>
          <w:rFonts w:ascii="Times New Roman" w:hAnsi="Times New Roman"/>
          <w:i/>
        </w:rPr>
        <w:t>reptile</w:t>
      </w:r>
      <w:r w:rsidRPr="00193A50">
        <w:rPr>
          <w:rFonts w:ascii="Times New Roman" w:hAnsi="Times New Roman"/>
        </w:rPr>
        <w:t xml:space="preserve">, </w:t>
      </w:r>
      <w:r w:rsidRPr="00193A50">
        <w:rPr>
          <w:rFonts w:ascii="Times New Roman" w:hAnsi="Times New Roman"/>
          <w:i/>
        </w:rPr>
        <w:t>bird</w:t>
      </w:r>
      <w:r w:rsidRPr="00193A50">
        <w:rPr>
          <w:rFonts w:ascii="Times New Roman" w:hAnsi="Times New Roman"/>
        </w:rPr>
        <w:t xml:space="preserve">, </w:t>
      </w:r>
      <w:r w:rsidRPr="00193A50">
        <w:rPr>
          <w:rFonts w:ascii="Times New Roman" w:hAnsi="Times New Roman"/>
          <w:i/>
        </w:rPr>
        <w:t>mammal</w:t>
      </w:r>
      <w:r w:rsidRPr="00193A50">
        <w:rPr>
          <w:rFonts w:ascii="Times New Roman" w:hAnsi="Times New Roman"/>
        </w:rPr>
        <w:t xml:space="preserve"> and </w:t>
      </w:r>
      <w:r w:rsidRPr="00193A50">
        <w:rPr>
          <w:rFonts w:ascii="Times New Roman" w:hAnsi="Times New Roman"/>
          <w:i/>
        </w:rPr>
        <w:t>insect</w:t>
      </w:r>
      <w:r w:rsidRPr="00193A50">
        <w:rPr>
          <w:rFonts w:ascii="Times New Roman" w:hAnsi="Times New Roman"/>
        </w:rPr>
        <w:t>?</w:t>
      </w:r>
    </w:p>
    <w:p w:rsidR="002A6C4B" w:rsidRPr="00193A50" w:rsidRDefault="002A6C4B" w:rsidP="00C5729C">
      <w:pPr>
        <w:pStyle w:val="ListParagraph"/>
        <w:numPr>
          <w:ilvl w:val="0"/>
          <w:numId w:val="8"/>
        </w:numPr>
        <w:jc w:val="both"/>
        <w:rPr>
          <w:rFonts w:ascii="Times New Roman" w:hAnsi="Times New Roman"/>
        </w:rPr>
      </w:pPr>
      <w:r w:rsidRPr="00193A50">
        <w:rPr>
          <w:rFonts w:ascii="Times New Roman" w:hAnsi="Times New Roman"/>
        </w:rPr>
        <w:t>Are there differences between these entities and those conceptualised by participants older than 5 years, as reported in the literature?</w:t>
      </w:r>
    </w:p>
    <w:p w:rsidR="002A6C4B" w:rsidRPr="00193A50" w:rsidRDefault="002A6C4B" w:rsidP="00C5729C">
      <w:pPr>
        <w:pStyle w:val="ListParagraph"/>
        <w:numPr>
          <w:ilvl w:val="0"/>
          <w:numId w:val="8"/>
        </w:numPr>
        <w:jc w:val="both"/>
        <w:rPr>
          <w:rFonts w:ascii="Times New Roman" w:hAnsi="Times New Roman"/>
        </w:rPr>
      </w:pPr>
      <w:r w:rsidRPr="00193A50">
        <w:rPr>
          <w:rFonts w:ascii="Times New Roman" w:hAnsi="Times New Roman"/>
        </w:rPr>
        <w:lastRenderedPageBreak/>
        <w:t>Are there any identifiable patterns in the way children’s ideas progress from ages 3-5 years</w:t>
      </w:r>
      <w:r>
        <w:rPr>
          <w:rFonts w:ascii="Times New Roman" w:hAnsi="Times New Roman"/>
        </w:rPr>
        <w:t xml:space="preserve">, and can these patterns be explained with reference to </w:t>
      </w:r>
      <w:r w:rsidR="00B02351">
        <w:rPr>
          <w:rFonts w:ascii="Times New Roman" w:hAnsi="Times New Roman"/>
        </w:rPr>
        <w:t>existing</w:t>
      </w:r>
      <w:r>
        <w:rPr>
          <w:rFonts w:ascii="Times New Roman" w:hAnsi="Times New Roman"/>
        </w:rPr>
        <w:t xml:space="preserve"> theories of child development</w:t>
      </w:r>
      <w:r w:rsidRPr="00193A50">
        <w:rPr>
          <w:rFonts w:ascii="Times New Roman" w:hAnsi="Times New Roman"/>
        </w:rPr>
        <w:t>?</w:t>
      </w:r>
    </w:p>
    <w:p w:rsidR="00EB02FE" w:rsidRDefault="00EB02FE" w:rsidP="00C5729C">
      <w:pPr>
        <w:jc w:val="both"/>
        <w:rPr>
          <w:rFonts w:ascii="Times New Roman" w:hAnsi="Times New Roman"/>
        </w:rPr>
      </w:pPr>
    </w:p>
    <w:p w:rsidR="0093033E" w:rsidRPr="00193A50" w:rsidRDefault="0093033E" w:rsidP="00C5729C">
      <w:pPr>
        <w:jc w:val="both"/>
        <w:rPr>
          <w:rFonts w:ascii="Times New Roman" w:hAnsi="Times New Roman"/>
        </w:rPr>
      </w:pPr>
    </w:p>
    <w:p w:rsidR="00EB02FE" w:rsidRPr="003B0CE4" w:rsidRDefault="003B0CE4" w:rsidP="003B0CE4">
      <w:pPr>
        <w:jc w:val="center"/>
        <w:rPr>
          <w:rFonts w:ascii="Times New Roman" w:hAnsi="Times New Roman"/>
        </w:rPr>
      </w:pPr>
      <w:bookmarkStart w:id="2" w:name="Method"/>
      <w:bookmarkEnd w:id="2"/>
      <w:r w:rsidRPr="003B0CE4">
        <w:rPr>
          <w:rFonts w:ascii="Times New Roman" w:hAnsi="Times New Roman"/>
        </w:rPr>
        <w:t>Methodology</w:t>
      </w:r>
    </w:p>
    <w:p w:rsidR="00EB02FE" w:rsidRPr="00193A50" w:rsidRDefault="00EB02FE" w:rsidP="00C5729C">
      <w:pPr>
        <w:jc w:val="both"/>
        <w:rPr>
          <w:rFonts w:ascii="Times New Roman" w:hAnsi="Times New Roman"/>
        </w:rPr>
      </w:pPr>
    </w:p>
    <w:p w:rsidR="003B0CE4" w:rsidRPr="003B0CE4" w:rsidRDefault="00EB02FE" w:rsidP="00C5729C">
      <w:pPr>
        <w:jc w:val="both"/>
        <w:rPr>
          <w:rFonts w:ascii="Times New Roman" w:hAnsi="Times New Roman"/>
          <w:i/>
        </w:rPr>
      </w:pPr>
      <w:r w:rsidRPr="003B0CE4">
        <w:rPr>
          <w:rFonts w:ascii="Times New Roman" w:hAnsi="Times New Roman"/>
          <w:i/>
        </w:rPr>
        <w:t>Participants and setting</w:t>
      </w:r>
    </w:p>
    <w:p w:rsidR="00EB02FE" w:rsidRPr="00193A50" w:rsidRDefault="00EB02FE" w:rsidP="003B0CE4">
      <w:pPr>
        <w:ind w:firstLine="720"/>
        <w:jc w:val="both"/>
        <w:rPr>
          <w:rFonts w:ascii="Times New Roman" w:hAnsi="Times New Roman"/>
          <w:i/>
        </w:rPr>
      </w:pPr>
      <w:r w:rsidRPr="00193A50">
        <w:rPr>
          <w:rFonts w:ascii="Times New Roman" w:hAnsi="Times New Roman"/>
        </w:rPr>
        <w:t xml:space="preserve">The research was carried out using </w:t>
      </w:r>
      <w:r w:rsidR="00557673" w:rsidRPr="00193A50">
        <w:rPr>
          <w:rFonts w:ascii="Times New Roman" w:hAnsi="Times New Roman"/>
        </w:rPr>
        <w:t xml:space="preserve">an opportunity sample of </w:t>
      </w:r>
      <w:r w:rsidR="003C6AFE">
        <w:rPr>
          <w:rFonts w:ascii="Times New Roman" w:hAnsi="Times New Roman"/>
        </w:rPr>
        <w:t xml:space="preserve">75 participants aged 3, 4 and </w:t>
      </w:r>
      <w:r w:rsidRPr="00193A50">
        <w:rPr>
          <w:rFonts w:ascii="Times New Roman" w:hAnsi="Times New Roman"/>
        </w:rPr>
        <w:t xml:space="preserve">5 years accrued from eight different </w:t>
      </w:r>
      <w:r w:rsidR="00351A99" w:rsidRPr="00193A50">
        <w:rPr>
          <w:rFonts w:ascii="Times New Roman" w:hAnsi="Times New Roman"/>
        </w:rPr>
        <w:t xml:space="preserve">primary schools, nurseries and playgroups </w:t>
      </w:r>
      <w:r w:rsidRPr="00193A50">
        <w:rPr>
          <w:rFonts w:ascii="Times New Roman" w:hAnsi="Times New Roman"/>
        </w:rPr>
        <w:t>in the south east of England</w:t>
      </w:r>
      <w:r w:rsidR="002D5C57" w:rsidRPr="00193A50">
        <w:rPr>
          <w:rFonts w:ascii="Times New Roman" w:hAnsi="Times New Roman"/>
        </w:rPr>
        <w:t xml:space="preserve">; 25 children from each of the three year groups took part. </w:t>
      </w:r>
    </w:p>
    <w:p w:rsidR="00EB02FE" w:rsidRPr="00193A50" w:rsidRDefault="00EB02FE" w:rsidP="00C5729C">
      <w:pPr>
        <w:jc w:val="both"/>
        <w:rPr>
          <w:rFonts w:ascii="Times New Roman" w:hAnsi="Times New Roman"/>
        </w:rPr>
      </w:pPr>
    </w:p>
    <w:p w:rsidR="003B0CE4" w:rsidRPr="003B0CE4" w:rsidRDefault="00276AB4" w:rsidP="00C5729C">
      <w:pPr>
        <w:jc w:val="both"/>
        <w:rPr>
          <w:rFonts w:ascii="Times New Roman" w:hAnsi="Times New Roman"/>
          <w:i/>
        </w:rPr>
      </w:pPr>
      <w:r w:rsidRPr="003B0CE4">
        <w:rPr>
          <w:rFonts w:ascii="Times New Roman" w:hAnsi="Times New Roman"/>
          <w:i/>
        </w:rPr>
        <w:t xml:space="preserve">Validity </w:t>
      </w:r>
    </w:p>
    <w:p w:rsidR="00EB02FE" w:rsidRPr="00193A50" w:rsidRDefault="00E825DD" w:rsidP="003B0CE4">
      <w:pPr>
        <w:ind w:firstLine="720"/>
        <w:jc w:val="both"/>
        <w:rPr>
          <w:rFonts w:ascii="Times New Roman" w:hAnsi="Times New Roman"/>
          <w:lang w:val="en-US"/>
        </w:rPr>
      </w:pPr>
      <w:r w:rsidRPr="00193A50">
        <w:rPr>
          <w:rFonts w:ascii="Times New Roman" w:hAnsi="Times New Roman"/>
          <w:lang w:val="en-US"/>
        </w:rPr>
        <w:t xml:space="preserve">In order to assess the content validity of the interview </w:t>
      </w:r>
      <w:r w:rsidR="00D12088" w:rsidRPr="00193A50">
        <w:rPr>
          <w:rFonts w:ascii="Times New Roman" w:hAnsi="Times New Roman"/>
          <w:lang w:val="en-US"/>
        </w:rPr>
        <w:t>tasks</w:t>
      </w:r>
      <w:r w:rsidRPr="00193A50">
        <w:rPr>
          <w:rFonts w:ascii="Times New Roman" w:hAnsi="Times New Roman"/>
          <w:lang w:val="en-US"/>
        </w:rPr>
        <w:t xml:space="preserve"> the </w:t>
      </w:r>
      <w:r w:rsidR="00D12088" w:rsidRPr="00193A50">
        <w:rPr>
          <w:rFonts w:ascii="Times New Roman" w:hAnsi="Times New Roman"/>
          <w:lang w:val="en-US"/>
        </w:rPr>
        <w:t xml:space="preserve">cases </w:t>
      </w:r>
      <w:r w:rsidR="00F84A00" w:rsidRPr="00193A50">
        <w:rPr>
          <w:rFonts w:ascii="Times New Roman" w:hAnsi="Times New Roman"/>
          <w:lang w:val="en-US"/>
        </w:rPr>
        <w:t>used with</w:t>
      </w:r>
      <w:r w:rsidR="00D12088" w:rsidRPr="00193A50">
        <w:rPr>
          <w:rFonts w:ascii="Times New Roman" w:hAnsi="Times New Roman"/>
          <w:lang w:val="en-US"/>
        </w:rPr>
        <w:t xml:space="preserve"> all taxa</w:t>
      </w:r>
      <w:r w:rsidRPr="00193A50">
        <w:rPr>
          <w:rFonts w:ascii="Times New Roman" w:hAnsi="Times New Roman"/>
          <w:lang w:val="en-US"/>
        </w:rPr>
        <w:t xml:space="preserve"> were forwarded to a university senior lecturer in biology for assessment. He was able to confirm that the schedule accurately represented biologically acceptable taxa</w:t>
      </w:r>
      <w:r w:rsidR="00276AB4" w:rsidRPr="00193A50">
        <w:rPr>
          <w:rFonts w:ascii="Times New Roman" w:hAnsi="Times New Roman"/>
          <w:lang w:val="en-US"/>
        </w:rPr>
        <w:t xml:space="preserve">. </w:t>
      </w:r>
    </w:p>
    <w:p w:rsidR="00CF6A71" w:rsidRPr="00193A50" w:rsidRDefault="00CF6A71" w:rsidP="00C5729C">
      <w:pPr>
        <w:tabs>
          <w:tab w:val="left" w:pos="3580"/>
        </w:tabs>
        <w:jc w:val="both"/>
        <w:rPr>
          <w:rFonts w:ascii="Times New Roman" w:hAnsi="Times New Roman"/>
          <w:b/>
        </w:rPr>
      </w:pPr>
    </w:p>
    <w:p w:rsidR="003B0CE4" w:rsidRPr="003B0CE4" w:rsidRDefault="00774FC9" w:rsidP="00C5729C">
      <w:pPr>
        <w:tabs>
          <w:tab w:val="left" w:pos="3580"/>
        </w:tabs>
        <w:jc w:val="both"/>
        <w:rPr>
          <w:rFonts w:ascii="Times New Roman" w:hAnsi="Times New Roman"/>
          <w:i/>
        </w:rPr>
      </w:pPr>
      <w:r w:rsidRPr="003B0CE4">
        <w:rPr>
          <w:rFonts w:ascii="Times New Roman" w:hAnsi="Times New Roman"/>
          <w:i/>
        </w:rPr>
        <w:t>Interview procedure</w:t>
      </w:r>
    </w:p>
    <w:p w:rsidR="00E50225" w:rsidRPr="00193A50" w:rsidRDefault="003B0CE4" w:rsidP="003B0CE4">
      <w:pPr>
        <w:jc w:val="both"/>
        <w:rPr>
          <w:rFonts w:ascii="Times New Roman" w:hAnsi="Times New Roman"/>
        </w:rPr>
      </w:pPr>
      <w:r>
        <w:rPr>
          <w:rFonts w:ascii="Times New Roman" w:hAnsi="Times New Roman"/>
          <w:i/>
        </w:rPr>
        <w:tab/>
      </w:r>
      <w:r w:rsidR="00EB02FE" w:rsidRPr="00193A50">
        <w:rPr>
          <w:rFonts w:ascii="Times New Roman" w:hAnsi="Times New Roman"/>
        </w:rPr>
        <w:t>Children were interviewed singly by two researchers in a quiet c</w:t>
      </w:r>
      <w:r w:rsidR="000E6D8A">
        <w:rPr>
          <w:rFonts w:ascii="Times New Roman" w:hAnsi="Times New Roman"/>
        </w:rPr>
        <w:t xml:space="preserve">orner of the classroom. </w:t>
      </w:r>
      <w:r w:rsidR="00EB02FE" w:rsidRPr="00193A50">
        <w:rPr>
          <w:rFonts w:ascii="Times New Roman" w:hAnsi="Times New Roman"/>
        </w:rPr>
        <w:t xml:space="preserve">The aim of the interview was to ascertain each </w:t>
      </w:r>
      <w:proofErr w:type="gramStart"/>
      <w:r w:rsidR="00EB02FE" w:rsidRPr="00193A50">
        <w:rPr>
          <w:rFonts w:ascii="Times New Roman" w:hAnsi="Times New Roman"/>
        </w:rPr>
        <w:t>child’s understanding</w:t>
      </w:r>
      <w:proofErr w:type="gramEnd"/>
      <w:r w:rsidR="00EB02FE" w:rsidRPr="00193A50">
        <w:rPr>
          <w:rFonts w:ascii="Times New Roman" w:hAnsi="Times New Roman"/>
        </w:rPr>
        <w:t xml:space="preserve"> of the taxonomic </w:t>
      </w:r>
      <w:r w:rsidR="00F745DC" w:rsidRPr="00193A50">
        <w:rPr>
          <w:rFonts w:ascii="Times New Roman" w:hAnsi="Times New Roman"/>
        </w:rPr>
        <w:t>label</w:t>
      </w:r>
      <w:r w:rsidR="00573793" w:rsidRPr="00193A50">
        <w:rPr>
          <w:rFonts w:ascii="Times New Roman" w:hAnsi="Times New Roman"/>
        </w:rPr>
        <w:t>s</w:t>
      </w:r>
      <w:r w:rsidR="00EB02FE" w:rsidRPr="00193A50">
        <w:rPr>
          <w:rFonts w:ascii="Times New Roman" w:hAnsi="Times New Roman"/>
        </w:rPr>
        <w:t xml:space="preserve"> </w:t>
      </w:r>
      <w:r w:rsidR="00EB02FE" w:rsidRPr="00193A50">
        <w:rPr>
          <w:rFonts w:ascii="Times New Roman" w:hAnsi="Times New Roman"/>
          <w:i/>
        </w:rPr>
        <w:t xml:space="preserve">animal, fish, amphibian, reptile, bird, mammal </w:t>
      </w:r>
      <w:r w:rsidR="00EB02FE" w:rsidRPr="00193A50">
        <w:rPr>
          <w:rFonts w:ascii="Times New Roman" w:hAnsi="Times New Roman"/>
        </w:rPr>
        <w:t>and</w:t>
      </w:r>
      <w:r w:rsidR="00EB02FE" w:rsidRPr="00193A50">
        <w:rPr>
          <w:rFonts w:ascii="Times New Roman" w:hAnsi="Times New Roman"/>
          <w:i/>
        </w:rPr>
        <w:t xml:space="preserve"> insect</w:t>
      </w:r>
      <w:r w:rsidR="00EB02FE" w:rsidRPr="00193A50">
        <w:rPr>
          <w:rFonts w:ascii="Times New Roman" w:hAnsi="Times New Roman"/>
        </w:rPr>
        <w:t xml:space="preserve">, </w:t>
      </w:r>
      <w:r w:rsidR="007C5565" w:rsidRPr="00193A50">
        <w:rPr>
          <w:rFonts w:ascii="Times New Roman" w:hAnsi="Times New Roman"/>
        </w:rPr>
        <w:t>and</w:t>
      </w:r>
      <w:r w:rsidR="00EB02FE" w:rsidRPr="00193A50">
        <w:rPr>
          <w:rFonts w:ascii="Times New Roman" w:hAnsi="Times New Roman"/>
        </w:rPr>
        <w:t xml:space="preserve"> was achieved by having the child carry out seven simple sorting tasks, one </w:t>
      </w:r>
      <w:r w:rsidR="007C5565" w:rsidRPr="00193A50">
        <w:rPr>
          <w:rFonts w:ascii="Times New Roman" w:hAnsi="Times New Roman"/>
        </w:rPr>
        <w:t>task per</w:t>
      </w:r>
      <w:r w:rsidR="00EB02FE" w:rsidRPr="00193A50">
        <w:rPr>
          <w:rFonts w:ascii="Times New Roman" w:hAnsi="Times New Roman"/>
        </w:rPr>
        <w:t xml:space="preserve"> taxonomic </w:t>
      </w:r>
      <w:r w:rsidR="00F745DC" w:rsidRPr="00193A50">
        <w:rPr>
          <w:rFonts w:ascii="Times New Roman" w:hAnsi="Times New Roman"/>
        </w:rPr>
        <w:t>label</w:t>
      </w:r>
      <w:r w:rsidR="00EB02FE" w:rsidRPr="00193A50">
        <w:rPr>
          <w:rFonts w:ascii="Times New Roman" w:hAnsi="Times New Roman"/>
        </w:rPr>
        <w:t xml:space="preserve">. </w:t>
      </w:r>
      <w:r w:rsidR="00F4593C" w:rsidRPr="00193A50">
        <w:rPr>
          <w:rFonts w:ascii="Times New Roman" w:hAnsi="Times New Roman"/>
        </w:rPr>
        <w:t xml:space="preserve">The taxa were presented in the same order for children and were dependent upon </w:t>
      </w:r>
      <w:r w:rsidR="000E6D8A">
        <w:rPr>
          <w:rFonts w:ascii="Times New Roman" w:hAnsi="Times New Roman"/>
        </w:rPr>
        <w:t>the predicted</w:t>
      </w:r>
      <w:r w:rsidR="00F4593C" w:rsidRPr="00193A50">
        <w:rPr>
          <w:rFonts w:ascii="Times New Roman" w:hAnsi="Times New Roman"/>
        </w:rPr>
        <w:t xml:space="preserve"> familiarity of the taxa to prevent them becoming disheartened and giving up early in the exercise; the order of presentation was </w:t>
      </w:r>
      <w:r w:rsidR="00F4593C" w:rsidRPr="00193A50">
        <w:rPr>
          <w:rFonts w:ascii="Times New Roman" w:hAnsi="Times New Roman"/>
          <w:i/>
        </w:rPr>
        <w:t>animal</w:t>
      </w:r>
      <w:r w:rsidR="00F4593C" w:rsidRPr="00193A50">
        <w:rPr>
          <w:rFonts w:ascii="Times New Roman" w:hAnsi="Times New Roman"/>
        </w:rPr>
        <w:t xml:space="preserve">, </w:t>
      </w:r>
      <w:r w:rsidR="00F4593C" w:rsidRPr="00193A50">
        <w:rPr>
          <w:rFonts w:ascii="Times New Roman" w:hAnsi="Times New Roman"/>
          <w:i/>
        </w:rPr>
        <w:t>bird, fish, insect, reptile,</w:t>
      </w:r>
      <w:r w:rsidR="00DC51E4">
        <w:rPr>
          <w:rFonts w:ascii="Times New Roman" w:hAnsi="Times New Roman"/>
          <w:i/>
        </w:rPr>
        <w:t xml:space="preserve"> amphibian</w:t>
      </w:r>
      <w:r w:rsidR="00F4593C" w:rsidRPr="00193A50">
        <w:rPr>
          <w:rFonts w:ascii="Times New Roman" w:hAnsi="Times New Roman"/>
          <w:i/>
        </w:rPr>
        <w:t xml:space="preserve"> </w:t>
      </w:r>
      <w:r w:rsidR="00F4593C" w:rsidRPr="00193A50">
        <w:rPr>
          <w:rFonts w:ascii="Times New Roman" w:hAnsi="Times New Roman"/>
        </w:rPr>
        <w:t>and</w:t>
      </w:r>
      <w:r w:rsidR="00F4593C" w:rsidRPr="00193A50">
        <w:rPr>
          <w:rFonts w:ascii="Times New Roman" w:hAnsi="Times New Roman"/>
          <w:i/>
        </w:rPr>
        <w:t xml:space="preserve"> mammal.</w:t>
      </w:r>
      <w:r w:rsidR="00F4593C" w:rsidRPr="00193A50">
        <w:rPr>
          <w:rFonts w:ascii="Times New Roman" w:hAnsi="Times New Roman"/>
        </w:rPr>
        <w:t xml:space="preserve"> </w:t>
      </w:r>
    </w:p>
    <w:p w:rsidR="00EB02FE" w:rsidRPr="00193A50" w:rsidRDefault="00EB02FE" w:rsidP="00C5729C">
      <w:pPr>
        <w:ind w:firstLine="567"/>
        <w:jc w:val="both"/>
        <w:rPr>
          <w:rFonts w:ascii="Times New Roman" w:hAnsi="Times New Roman"/>
          <w:i/>
        </w:rPr>
      </w:pPr>
      <w:r w:rsidRPr="00193A50">
        <w:rPr>
          <w:rFonts w:ascii="Times New Roman" w:hAnsi="Times New Roman"/>
        </w:rPr>
        <w:t xml:space="preserve">For each </w:t>
      </w:r>
      <w:r w:rsidR="00E50225" w:rsidRPr="00193A50">
        <w:rPr>
          <w:rFonts w:ascii="Times New Roman" w:hAnsi="Times New Roman"/>
        </w:rPr>
        <w:t xml:space="preserve">sorting </w:t>
      </w:r>
      <w:r w:rsidRPr="00193A50">
        <w:rPr>
          <w:rFonts w:ascii="Times New Roman" w:hAnsi="Times New Roman"/>
        </w:rPr>
        <w:t xml:space="preserve">task the researchers presented </w:t>
      </w:r>
      <w:r w:rsidR="00696BE2" w:rsidRPr="00193A50">
        <w:rPr>
          <w:rFonts w:ascii="Times New Roman" w:hAnsi="Times New Roman"/>
        </w:rPr>
        <w:t>anatomically</w:t>
      </w:r>
      <w:r w:rsidRPr="00193A50">
        <w:rPr>
          <w:rFonts w:ascii="Times New Roman" w:hAnsi="Times New Roman"/>
        </w:rPr>
        <w:t xml:space="preserve"> accurate plastic models and the child decided whether or not the taxonomic </w:t>
      </w:r>
      <w:r w:rsidR="00F745DC" w:rsidRPr="00193A50">
        <w:rPr>
          <w:rFonts w:ascii="Times New Roman" w:hAnsi="Times New Roman"/>
        </w:rPr>
        <w:t>label in question was</w:t>
      </w:r>
      <w:r w:rsidRPr="00193A50">
        <w:rPr>
          <w:rFonts w:ascii="Times New Roman" w:hAnsi="Times New Roman"/>
        </w:rPr>
        <w:t xml:space="preserve"> appropriate fo</w:t>
      </w:r>
      <w:r w:rsidR="007C5565" w:rsidRPr="00193A50">
        <w:rPr>
          <w:rFonts w:ascii="Times New Roman" w:hAnsi="Times New Roman"/>
        </w:rPr>
        <w:t>r each model</w:t>
      </w:r>
      <w:r w:rsidR="00306532" w:rsidRPr="00193A50">
        <w:rPr>
          <w:rFonts w:ascii="Times New Roman" w:hAnsi="Times New Roman"/>
        </w:rPr>
        <w:t xml:space="preserve"> by undertaking a straightforward binary choice</w:t>
      </w:r>
      <w:r w:rsidR="007C5565" w:rsidRPr="00193A50">
        <w:rPr>
          <w:rFonts w:ascii="Times New Roman" w:hAnsi="Times New Roman"/>
        </w:rPr>
        <w:t xml:space="preserve">. To illustrate, with </w:t>
      </w:r>
      <w:r w:rsidRPr="00193A50">
        <w:rPr>
          <w:rFonts w:ascii="Times New Roman" w:hAnsi="Times New Roman"/>
        </w:rPr>
        <w:t xml:space="preserve">the </w:t>
      </w:r>
      <w:r w:rsidRPr="00193A50">
        <w:rPr>
          <w:rFonts w:ascii="Times New Roman" w:hAnsi="Times New Roman"/>
          <w:i/>
        </w:rPr>
        <w:t>animal</w:t>
      </w:r>
      <w:r w:rsidRPr="00193A50">
        <w:rPr>
          <w:rFonts w:ascii="Times New Roman" w:hAnsi="Times New Roman"/>
        </w:rPr>
        <w:t xml:space="preserve"> task </w:t>
      </w:r>
      <w:r w:rsidR="007C5565" w:rsidRPr="00193A50">
        <w:rPr>
          <w:rFonts w:ascii="Times New Roman" w:hAnsi="Times New Roman"/>
        </w:rPr>
        <w:t>22</w:t>
      </w:r>
      <w:r w:rsidRPr="00193A50">
        <w:rPr>
          <w:rFonts w:ascii="Times New Roman" w:hAnsi="Times New Roman"/>
        </w:rPr>
        <w:t xml:space="preserve"> </w:t>
      </w:r>
      <w:r w:rsidR="007C5565" w:rsidRPr="00193A50">
        <w:rPr>
          <w:rFonts w:ascii="Times New Roman" w:hAnsi="Times New Roman"/>
        </w:rPr>
        <w:t xml:space="preserve">plastic </w:t>
      </w:r>
      <w:r w:rsidRPr="00193A50">
        <w:rPr>
          <w:rFonts w:ascii="Times New Roman" w:hAnsi="Times New Roman"/>
        </w:rPr>
        <w:t>model</w:t>
      </w:r>
      <w:r w:rsidR="007C5565" w:rsidRPr="00193A50">
        <w:rPr>
          <w:rFonts w:ascii="Times New Roman" w:hAnsi="Times New Roman"/>
        </w:rPr>
        <w:t>s</w:t>
      </w:r>
      <w:r w:rsidR="00B1458E">
        <w:rPr>
          <w:rFonts w:ascii="Times New Roman" w:hAnsi="Times New Roman"/>
        </w:rPr>
        <w:t xml:space="preserve"> </w:t>
      </w:r>
      <w:r w:rsidR="007C5565" w:rsidRPr="00193A50">
        <w:rPr>
          <w:rFonts w:ascii="Times New Roman" w:hAnsi="Times New Roman"/>
        </w:rPr>
        <w:t>were</w:t>
      </w:r>
      <w:r w:rsidRPr="00193A50">
        <w:rPr>
          <w:rFonts w:ascii="Times New Roman" w:hAnsi="Times New Roman"/>
        </w:rPr>
        <w:t xml:space="preserve"> placed on a table </w:t>
      </w:r>
      <w:r w:rsidR="007C5565" w:rsidRPr="00193A50">
        <w:rPr>
          <w:rFonts w:ascii="Times New Roman" w:hAnsi="Times New Roman"/>
        </w:rPr>
        <w:t>and</w:t>
      </w:r>
      <w:r w:rsidRPr="00193A50">
        <w:rPr>
          <w:rFonts w:ascii="Times New Roman" w:hAnsi="Times New Roman"/>
        </w:rPr>
        <w:t xml:space="preserve"> the child </w:t>
      </w:r>
      <w:r w:rsidR="007C5565" w:rsidRPr="00193A50">
        <w:rPr>
          <w:rFonts w:ascii="Times New Roman" w:hAnsi="Times New Roman"/>
        </w:rPr>
        <w:t>was</w:t>
      </w:r>
      <w:r w:rsidRPr="00193A50">
        <w:rPr>
          <w:rFonts w:ascii="Times New Roman" w:hAnsi="Times New Roman"/>
        </w:rPr>
        <w:t xml:space="preserve"> </w:t>
      </w:r>
      <w:r w:rsidR="002A5D4D" w:rsidRPr="00193A50">
        <w:rPr>
          <w:rFonts w:ascii="Times New Roman" w:hAnsi="Times New Roman"/>
        </w:rPr>
        <w:t xml:space="preserve">firstly </w:t>
      </w:r>
      <w:r w:rsidRPr="00193A50">
        <w:rPr>
          <w:rFonts w:ascii="Times New Roman" w:hAnsi="Times New Roman"/>
        </w:rPr>
        <w:t xml:space="preserve">asked to name </w:t>
      </w:r>
      <w:r w:rsidR="007C5565" w:rsidRPr="00193A50">
        <w:rPr>
          <w:rFonts w:ascii="Times New Roman" w:hAnsi="Times New Roman"/>
        </w:rPr>
        <w:t>each</w:t>
      </w:r>
      <w:r w:rsidRPr="00193A50">
        <w:rPr>
          <w:rFonts w:ascii="Times New Roman" w:hAnsi="Times New Roman"/>
        </w:rPr>
        <w:t xml:space="preserve"> model. If the model was not named correctly the interviewer supplied the name. </w:t>
      </w:r>
      <w:r w:rsidR="007C5565" w:rsidRPr="00193A50">
        <w:rPr>
          <w:rFonts w:ascii="Times New Roman" w:hAnsi="Times New Roman"/>
        </w:rPr>
        <w:t>W</w:t>
      </w:r>
      <w:r w:rsidRPr="00193A50">
        <w:rPr>
          <w:rFonts w:ascii="Times New Roman" w:hAnsi="Times New Roman"/>
        </w:rPr>
        <w:t xml:space="preserve">ith all of the models on the table in full view the child was </w:t>
      </w:r>
      <w:r w:rsidR="007C5565" w:rsidRPr="00193A50">
        <w:rPr>
          <w:rFonts w:ascii="Times New Roman" w:hAnsi="Times New Roman"/>
        </w:rPr>
        <w:t xml:space="preserve">then </w:t>
      </w:r>
      <w:r w:rsidRPr="00193A50">
        <w:rPr>
          <w:rFonts w:ascii="Times New Roman" w:hAnsi="Times New Roman"/>
        </w:rPr>
        <w:t xml:space="preserve">asked to divide them into two sets, animals and non-animals. Children were given as much time as they needed when choosing and were permitted to change their minds and switch sets. When all the models had been allocated to a set children were asked to give reasons why </w:t>
      </w:r>
      <w:r w:rsidR="00A56881" w:rsidRPr="00193A50">
        <w:rPr>
          <w:rFonts w:ascii="Times New Roman" w:hAnsi="Times New Roman"/>
        </w:rPr>
        <w:t>selected</w:t>
      </w:r>
      <w:r w:rsidRPr="00193A50">
        <w:rPr>
          <w:rFonts w:ascii="Times New Roman" w:hAnsi="Times New Roman"/>
        </w:rPr>
        <w:t xml:space="preserve"> models had been allocated to a set and this followed a system – one correct positive case (e.g. tiger in the animal set), one correct negative case (e.g. robot in the non-animal set), then all the cases that the child had allocated incorrectly (e.g. spider in the non-animal set). These reasons were recorded along with any other comments the child made that were thought to be relevant. An identical procedure was carried out for the remaining six </w:t>
      </w:r>
      <w:r w:rsidR="008E400F" w:rsidRPr="00193A50">
        <w:rPr>
          <w:rFonts w:ascii="Times New Roman" w:hAnsi="Times New Roman"/>
        </w:rPr>
        <w:t>taxa</w:t>
      </w:r>
      <w:r w:rsidRPr="00193A50">
        <w:rPr>
          <w:rFonts w:ascii="Times New Roman" w:hAnsi="Times New Roman"/>
        </w:rPr>
        <w:t>.</w:t>
      </w:r>
    </w:p>
    <w:p w:rsidR="00E92A96" w:rsidRPr="00193A50" w:rsidRDefault="00EB02FE" w:rsidP="00C5729C">
      <w:pPr>
        <w:tabs>
          <w:tab w:val="left" w:pos="3580"/>
        </w:tabs>
        <w:ind w:firstLine="567"/>
        <w:jc w:val="both"/>
        <w:rPr>
          <w:rFonts w:ascii="Times New Roman" w:hAnsi="Times New Roman"/>
        </w:rPr>
      </w:pPr>
      <w:r w:rsidRPr="00193A50">
        <w:rPr>
          <w:rFonts w:ascii="Times New Roman" w:hAnsi="Times New Roman"/>
        </w:rPr>
        <w:t xml:space="preserve">The models used for each </w:t>
      </w:r>
      <w:r w:rsidR="00CB10CD" w:rsidRPr="00193A50">
        <w:rPr>
          <w:rFonts w:ascii="Times New Roman" w:hAnsi="Times New Roman"/>
        </w:rPr>
        <w:t>taxon</w:t>
      </w:r>
      <w:r w:rsidRPr="00193A50">
        <w:rPr>
          <w:rFonts w:ascii="Times New Roman" w:hAnsi="Times New Roman"/>
        </w:rPr>
        <w:t xml:space="preserve"> </w:t>
      </w:r>
      <w:r w:rsidR="00D24F91" w:rsidRPr="00193A50">
        <w:rPr>
          <w:rFonts w:ascii="Times New Roman" w:hAnsi="Times New Roman"/>
        </w:rPr>
        <w:t xml:space="preserve">are given in </w:t>
      </w:r>
      <w:r w:rsidR="00293E1C">
        <w:rPr>
          <w:rFonts w:ascii="Times New Roman" w:hAnsi="Times New Roman"/>
        </w:rPr>
        <w:t xml:space="preserve">the results </w:t>
      </w:r>
      <w:r w:rsidR="00D24F91" w:rsidRPr="00193A50">
        <w:rPr>
          <w:rFonts w:ascii="Times New Roman" w:hAnsi="Times New Roman"/>
        </w:rPr>
        <w:t>tables.</w:t>
      </w:r>
      <w:r w:rsidRPr="00193A50">
        <w:rPr>
          <w:rFonts w:ascii="Times New Roman" w:hAnsi="Times New Roman"/>
        </w:rPr>
        <w:t xml:space="preserve"> Except for </w:t>
      </w:r>
      <w:r w:rsidRPr="00193A50">
        <w:rPr>
          <w:rFonts w:ascii="Times New Roman" w:hAnsi="Times New Roman"/>
          <w:i/>
        </w:rPr>
        <w:t>animal</w:t>
      </w:r>
      <w:r w:rsidRPr="00193A50">
        <w:rPr>
          <w:rFonts w:ascii="Times New Roman" w:hAnsi="Times New Roman"/>
        </w:rPr>
        <w:t xml:space="preserve">, each </w:t>
      </w:r>
      <w:r w:rsidR="00CB10CD" w:rsidRPr="00193A50">
        <w:rPr>
          <w:rFonts w:ascii="Times New Roman" w:hAnsi="Times New Roman"/>
        </w:rPr>
        <w:t>taxon</w:t>
      </w:r>
      <w:r w:rsidRPr="00193A50">
        <w:rPr>
          <w:rFonts w:ascii="Times New Roman" w:hAnsi="Times New Roman"/>
        </w:rPr>
        <w:t xml:space="preserve"> collection was composed of 13 models, consisting of five correct cases and eight incorrect cases. Of the incorrect cases one was an ‘obvious’ incorrect case (e.g. cat for the </w:t>
      </w:r>
      <w:r w:rsidRPr="00193A50">
        <w:rPr>
          <w:rFonts w:ascii="Times New Roman" w:hAnsi="Times New Roman"/>
          <w:i/>
        </w:rPr>
        <w:t>bird</w:t>
      </w:r>
      <w:r w:rsidRPr="00193A50">
        <w:rPr>
          <w:rFonts w:ascii="Times New Roman" w:hAnsi="Times New Roman"/>
        </w:rPr>
        <w:t xml:space="preserve"> task) and one was an inanimate object (a piece of furn</w:t>
      </w:r>
      <w:r w:rsidR="007522D2" w:rsidRPr="00193A50">
        <w:rPr>
          <w:rFonts w:ascii="Times New Roman" w:hAnsi="Times New Roman"/>
        </w:rPr>
        <w:t>iture, used to test whether the child</w:t>
      </w:r>
      <w:r w:rsidRPr="00193A50">
        <w:rPr>
          <w:rFonts w:ascii="Times New Roman" w:hAnsi="Times New Roman"/>
        </w:rPr>
        <w:t xml:space="preserve"> had understood </w:t>
      </w:r>
      <w:r w:rsidR="00293E1C">
        <w:rPr>
          <w:rFonts w:ascii="Times New Roman" w:hAnsi="Times New Roman"/>
        </w:rPr>
        <w:t>that basic rubric of the task). T</w:t>
      </w:r>
      <w:r w:rsidRPr="00193A50">
        <w:rPr>
          <w:rFonts w:ascii="Times New Roman" w:hAnsi="Times New Roman"/>
        </w:rPr>
        <w:t xml:space="preserve">he remainder of the incorrect cases were </w:t>
      </w:r>
      <w:r w:rsidR="002A5D4D" w:rsidRPr="00193A50">
        <w:rPr>
          <w:rFonts w:ascii="Times New Roman" w:hAnsi="Times New Roman"/>
        </w:rPr>
        <w:t>used</w:t>
      </w:r>
      <w:r w:rsidRPr="00193A50">
        <w:rPr>
          <w:rFonts w:ascii="Times New Roman" w:hAnsi="Times New Roman"/>
        </w:rPr>
        <w:t xml:space="preserve"> because of their status as known misconceptions that had been reported in the literature. The </w:t>
      </w:r>
      <w:r w:rsidRPr="00193A50">
        <w:rPr>
          <w:rFonts w:ascii="Times New Roman" w:hAnsi="Times New Roman"/>
          <w:i/>
        </w:rPr>
        <w:t>animal</w:t>
      </w:r>
      <w:r w:rsidRPr="00193A50">
        <w:rPr>
          <w:rFonts w:ascii="Times New Roman" w:hAnsi="Times New Roman"/>
        </w:rPr>
        <w:t xml:space="preserve"> </w:t>
      </w:r>
      <w:r w:rsidR="00CB10CD" w:rsidRPr="00193A50">
        <w:rPr>
          <w:rFonts w:ascii="Times New Roman" w:hAnsi="Times New Roman"/>
        </w:rPr>
        <w:t>taxon</w:t>
      </w:r>
      <w:r w:rsidRPr="00193A50">
        <w:rPr>
          <w:rFonts w:ascii="Times New Roman" w:hAnsi="Times New Roman"/>
        </w:rPr>
        <w:t xml:space="preserve"> collection in contrast had 22 models, 17 of which were correct cases and five incorrect cases. In total all the seven </w:t>
      </w:r>
      <w:r w:rsidR="00CB10CD" w:rsidRPr="00193A50">
        <w:rPr>
          <w:rFonts w:ascii="Times New Roman" w:hAnsi="Times New Roman"/>
        </w:rPr>
        <w:t>taxa</w:t>
      </w:r>
      <w:r w:rsidRPr="00193A50">
        <w:rPr>
          <w:rFonts w:ascii="Times New Roman" w:hAnsi="Times New Roman"/>
        </w:rPr>
        <w:t xml:space="preserve"> together </w:t>
      </w:r>
      <w:r w:rsidR="008E400F" w:rsidRPr="00193A50">
        <w:rPr>
          <w:rFonts w:ascii="Times New Roman" w:hAnsi="Times New Roman"/>
        </w:rPr>
        <w:t>comprised</w:t>
      </w:r>
      <w:r w:rsidRPr="00193A50">
        <w:rPr>
          <w:rFonts w:ascii="Times New Roman" w:hAnsi="Times New Roman"/>
        </w:rPr>
        <w:t xml:space="preserve"> 100 cases.</w:t>
      </w:r>
    </w:p>
    <w:p w:rsidR="009B2E40" w:rsidRPr="00193A50" w:rsidRDefault="009B2E40" w:rsidP="00C5729C">
      <w:pPr>
        <w:tabs>
          <w:tab w:val="left" w:pos="3580"/>
        </w:tabs>
        <w:jc w:val="both"/>
        <w:rPr>
          <w:rFonts w:ascii="Times New Roman" w:hAnsi="Times New Roman"/>
        </w:rPr>
      </w:pPr>
      <w:bookmarkStart w:id="3" w:name="Analysis"/>
      <w:bookmarkEnd w:id="3"/>
    </w:p>
    <w:p w:rsidR="003B0CE4" w:rsidRPr="003B0CE4" w:rsidRDefault="00EB02FE" w:rsidP="00C5729C">
      <w:pPr>
        <w:tabs>
          <w:tab w:val="left" w:pos="3580"/>
        </w:tabs>
        <w:jc w:val="both"/>
        <w:rPr>
          <w:rFonts w:ascii="Times New Roman" w:hAnsi="Times New Roman"/>
          <w:i/>
        </w:rPr>
      </w:pPr>
      <w:r w:rsidRPr="003B0CE4">
        <w:rPr>
          <w:rFonts w:ascii="Times New Roman" w:hAnsi="Times New Roman"/>
          <w:i/>
        </w:rPr>
        <w:t>Analysis</w:t>
      </w:r>
    </w:p>
    <w:p w:rsidR="00CB10CD" w:rsidRPr="00193A50" w:rsidRDefault="003B0CE4" w:rsidP="003B0CE4">
      <w:pPr>
        <w:tabs>
          <w:tab w:val="left" w:pos="709"/>
        </w:tabs>
        <w:jc w:val="both"/>
        <w:rPr>
          <w:rFonts w:ascii="Times New Roman" w:hAnsi="Times New Roman"/>
        </w:rPr>
      </w:pPr>
      <w:r>
        <w:rPr>
          <w:rFonts w:ascii="Times New Roman" w:hAnsi="Times New Roman"/>
          <w:i/>
        </w:rPr>
        <w:tab/>
      </w:r>
      <w:r w:rsidR="00500F83" w:rsidRPr="00193A50">
        <w:rPr>
          <w:rFonts w:ascii="Times New Roman" w:hAnsi="Times New Roman"/>
        </w:rPr>
        <w:t>Given the binary nature of the data,</w:t>
      </w:r>
      <w:r w:rsidR="00500F83" w:rsidRPr="00193A50">
        <w:rPr>
          <w:rFonts w:ascii="Times New Roman" w:hAnsi="Times New Roman"/>
          <w:i/>
        </w:rPr>
        <w:t xml:space="preserve"> </w:t>
      </w:r>
      <w:r w:rsidR="00500F83" w:rsidRPr="00465418">
        <w:rPr>
          <w:rFonts w:ascii="Times New Roman" w:hAnsi="Times New Roman"/>
        </w:rPr>
        <w:t>s</w:t>
      </w:r>
      <w:r w:rsidR="006F3B7B" w:rsidRPr="00193A50">
        <w:rPr>
          <w:rFonts w:ascii="Times New Roman" w:hAnsi="Times New Roman"/>
        </w:rPr>
        <w:t xml:space="preserve">tatistical operations </w:t>
      </w:r>
      <w:r w:rsidR="00500F83" w:rsidRPr="00193A50">
        <w:rPr>
          <w:rFonts w:ascii="Times New Roman" w:hAnsi="Times New Roman"/>
        </w:rPr>
        <w:t xml:space="preserve">were </w:t>
      </w:r>
      <w:r w:rsidR="00EB02FE" w:rsidRPr="00193A50">
        <w:rPr>
          <w:rFonts w:ascii="Times New Roman" w:hAnsi="Times New Roman"/>
        </w:rPr>
        <w:t xml:space="preserve">undertaken </w:t>
      </w:r>
      <w:r w:rsidR="00FB306F" w:rsidRPr="00193A50">
        <w:rPr>
          <w:rFonts w:ascii="Times New Roman" w:hAnsi="Times New Roman"/>
        </w:rPr>
        <w:t>using</w:t>
      </w:r>
      <w:r w:rsidR="00EB02FE" w:rsidRPr="00193A50">
        <w:rPr>
          <w:rFonts w:ascii="Times New Roman" w:hAnsi="Times New Roman"/>
        </w:rPr>
        <w:t xml:space="preserve"> </w:t>
      </w:r>
      <w:r w:rsidR="00EF7AC7">
        <w:rPr>
          <w:rFonts w:ascii="Times New Roman" w:hAnsi="Times New Roman"/>
        </w:rPr>
        <w:t>simple and complex c</w:t>
      </w:r>
      <w:r w:rsidR="006F3B7B" w:rsidRPr="00193A50">
        <w:rPr>
          <w:rFonts w:ascii="Times New Roman" w:hAnsi="Times New Roman"/>
        </w:rPr>
        <w:t>hi-square for goodness of fit. These were applied to the frequency data, the verbal reasons data, and when determining the possible influence of gender on performance</w:t>
      </w:r>
      <w:r w:rsidR="00203585" w:rsidRPr="00193A50">
        <w:rPr>
          <w:rFonts w:ascii="Times New Roman" w:hAnsi="Times New Roman"/>
        </w:rPr>
        <w:t>.</w:t>
      </w:r>
      <w:r w:rsidR="00EB02FE" w:rsidRPr="00193A50">
        <w:rPr>
          <w:rFonts w:ascii="Times New Roman" w:hAnsi="Times New Roman"/>
        </w:rPr>
        <w:t xml:space="preserve"> The confidence limits for statistic</w:t>
      </w:r>
      <w:r w:rsidR="00C8325D">
        <w:rPr>
          <w:rFonts w:ascii="Times New Roman" w:hAnsi="Times New Roman"/>
        </w:rPr>
        <w:t>al significance were set at 95%; p values are denoted in the tables as follows: * p &lt; 0.05; ** p &lt; 0.0</w:t>
      </w:r>
      <w:r w:rsidR="00B97E66">
        <w:rPr>
          <w:rFonts w:ascii="Times New Roman" w:hAnsi="Times New Roman"/>
        </w:rPr>
        <w:t>1</w:t>
      </w:r>
      <w:r w:rsidR="00C8325D">
        <w:rPr>
          <w:rFonts w:ascii="Times New Roman" w:hAnsi="Times New Roman"/>
        </w:rPr>
        <w:t>; *** p &lt; 0.0</w:t>
      </w:r>
      <w:r w:rsidR="00B97E66">
        <w:rPr>
          <w:rFonts w:ascii="Times New Roman" w:hAnsi="Times New Roman"/>
        </w:rPr>
        <w:t>01</w:t>
      </w:r>
      <w:r w:rsidR="00C8325D">
        <w:rPr>
          <w:rFonts w:ascii="Times New Roman" w:hAnsi="Times New Roman"/>
        </w:rPr>
        <w:t>; **** p &lt; 0.0</w:t>
      </w:r>
      <w:r w:rsidR="00B97E66">
        <w:rPr>
          <w:rFonts w:ascii="Times New Roman" w:hAnsi="Times New Roman"/>
        </w:rPr>
        <w:t>001</w:t>
      </w:r>
      <w:r w:rsidR="00C8325D">
        <w:rPr>
          <w:rFonts w:ascii="Times New Roman" w:hAnsi="Times New Roman"/>
        </w:rPr>
        <w:t>.</w:t>
      </w:r>
    </w:p>
    <w:p w:rsidR="00731F53" w:rsidRPr="00193A50" w:rsidRDefault="001E1D4D" w:rsidP="007C21D6">
      <w:pPr>
        <w:ind w:firstLine="720"/>
        <w:jc w:val="both"/>
        <w:rPr>
          <w:rFonts w:ascii="Times New Roman" w:hAnsi="Times New Roman"/>
        </w:rPr>
      </w:pPr>
      <w:r w:rsidRPr="00193A50">
        <w:rPr>
          <w:rFonts w:ascii="Times New Roman" w:hAnsi="Times New Roman"/>
        </w:rPr>
        <w:lastRenderedPageBreak/>
        <w:t xml:space="preserve">Data are presented in three elements. </w:t>
      </w:r>
      <w:r w:rsidRPr="00193A50">
        <w:rPr>
          <w:rFonts w:ascii="Times New Roman" w:hAnsi="Times New Roman"/>
          <w:i/>
        </w:rPr>
        <w:t>Frequency tables</w:t>
      </w:r>
      <w:r w:rsidRPr="00193A50">
        <w:rPr>
          <w:rFonts w:ascii="Times New Roman" w:hAnsi="Times New Roman"/>
        </w:rPr>
        <w:t xml:space="preserve"> </w:t>
      </w:r>
      <w:r w:rsidR="00D30614">
        <w:rPr>
          <w:rFonts w:ascii="Times New Roman" w:hAnsi="Times New Roman"/>
        </w:rPr>
        <w:t xml:space="preserve">show </w:t>
      </w:r>
      <w:r w:rsidRPr="00193A50">
        <w:rPr>
          <w:rFonts w:ascii="Times New Roman" w:hAnsi="Times New Roman"/>
        </w:rPr>
        <w:t>the number of times each year group of 25 children chose each case,</w:t>
      </w:r>
      <w:r w:rsidR="003008BF" w:rsidRPr="00193A50">
        <w:rPr>
          <w:rFonts w:ascii="Times New Roman" w:hAnsi="Times New Roman"/>
        </w:rPr>
        <w:t xml:space="preserve"> correctly or incorrectly,</w:t>
      </w:r>
      <w:r w:rsidRPr="00193A50">
        <w:rPr>
          <w:rFonts w:ascii="Times New Roman" w:hAnsi="Times New Roman"/>
        </w:rPr>
        <w:t xml:space="preserve"> as belonging to a taxon (tables </w:t>
      </w:r>
      <w:r w:rsidR="003008BF" w:rsidRPr="00193A50">
        <w:rPr>
          <w:rFonts w:ascii="Times New Roman" w:hAnsi="Times New Roman"/>
        </w:rPr>
        <w:t>3</w:t>
      </w:r>
      <w:r w:rsidR="00EA73E7">
        <w:rPr>
          <w:rFonts w:ascii="Times New Roman" w:hAnsi="Times New Roman"/>
        </w:rPr>
        <w:t>, 6</w:t>
      </w:r>
      <w:r w:rsidR="00CA7BF1" w:rsidRPr="00193A50">
        <w:rPr>
          <w:rFonts w:ascii="Times New Roman" w:hAnsi="Times New Roman"/>
        </w:rPr>
        <w:t xml:space="preserve">, </w:t>
      </w:r>
      <w:r w:rsidR="00EA73E7">
        <w:rPr>
          <w:rFonts w:ascii="Times New Roman" w:hAnsi="Times New Roman"/>
        </w:rPr>
        <w:t>9</w:t>
      </w:r>
      <w:r w:rsidR="000F4A47" w:rsidRPr="00193A50">
        <w:rPr>
          <w:rFonts w:ascii="Times New Roman" w:hAnsi="Times New Roman"/>
        </w:rPr>
        <w:t xml:space="preserve">, </w:t>
      </w:r>
      <w:r w:rsidR="00EA73E7">
        <w:rPr>
          <w:rFonts w:ascii="Times New Roman" w:hAnsi="Times New Roman"/>
        </w:rPr>
        <w:t>12, 15, 18</w:t>
      </w:r>
      <w:r w:rsidR="00CA7BF1" w:rsidRPr="00193A50">
        <w:rPr>
          <w:rFonts w:ascii="Times New Roman" w:hAnsi="Times New Roman"/>
        </w:rPr>
        <w:t xml:space="preserve"> </w:t>
      </w:r>
      <w:r w:rsidR="000F4A47" w:rsidRPr="00193A50">
        <w:rPr>
          <w:rFonts w:ascii="Times New Roman" w:hAnsi="Times New Roman"/>
        </w:rPr>
        <w:t>&amp;</w:t>
      </w:r>
      <w:r w:rsidR="00EA73E7">
        <w:rPr>
          <w:rFonts w:ascii="Times New Roman" w:hAnsi="Times New Roman"/>
        </w:rPr>
        <w:t xml:space="preserve"> 21</w:t>
      </w:r>
      <w:r w:rsidRPr="00193A50">
        <w:rPr>
          <w:rFonts w:ascii="Times New Roman" w:hAnsi="Times New Roman"/>
        </w:rPr>
        <w:t xml:space="preserve">). </w:t>
      </w:r>
      <w:r w:rsidR="00EA451D" w:rsidRPr="00EA451D">
        <w:rPr>
          <w:rFonts w:ascii="Times New Roman" w:hAnsi="Times New Roman"/>
          <w:i/>
        </w:rPr>
        <w:t>Prototype-relevant categorisation reasons</w:t>
      </w:r>
      <w:r w:rsidR="00EA451D">
        <w:rPr>
          <w:rFonts w:ascii="Times New Roman" w:hAnsi="Times New Roman"/>
          <w:sz w:val="20"/>
        </w:rPr>
        <w:t xml:space="preserve"> </w:t>
      </w:r>
      <w:r w:rsidR="00AE4112" w:rsidRPr="00193A50">
        <w:rPr>
          <w:rFonts w:ascii="Times New Roman" w:hAnsi="Times New Roman"/>
          <w:i/>
        </w:rPr>
        <w:t>tables</w:t>
      </w:r>
      <w:r w:rsidRPr="00193A50">
        <w:rPr>
          <w:rFonts w:ascii="Times New Roman" w:hAnsi="Times New Roman"/>
        </w:rPr>
        <w:t xml:space="preserve"> draw on the comments that children had given as warrants for their </w:t>
      </w:r>
      <w:r w:rsidR="000F4A47" w:rsidRPr="00193A50">
        <w:rPr>
          <w:rFonts w:ascii="Times New Roman" w:hAnsi="Times New Roman"/>
        </w:rPr>
        <w:t xml:space="preserve">classification choices (tables </w:t>
      </w:r>
      <w:r w:rsidR="00EA451D">
        <w:rPr>
          <w:rFonts w:ascii="Times New Roman" w:hAnsi="Times New Roman"/>
        </w:rPr>
        <w:t>4, 7</w:t>
      </w:r>
      <w:r w:rsidR="00EA451D" w:rsidRPr="00193A50">
        <w:rPr>
          <w:rFonts w:ascii="Times New Roman" w:hAnsi="Times New Roman"/>
        </w:rPr>
        <w:t xml:space="preserve">, </w:t>
      </w:r>
      <w:r w:rsidR="00EA451D">
        <w:rPr>
          <w:rFonts w:ascii="Times New Roman" w:hAnsi="Times New Roman"/>
        </w:rPr>
        <w:t>10</w:t>
      </w:r>
      <w:r w:rsidR="00EA451D" w:rsidRPr="00193A50">
        <w:rPr>
          <w:rFonts w:ascii="Times New Roman" w:hAnsi="Times New Roman"/>
        </w:rPr>
        <w:t xml:space="preserve">, </w:t>
      </w:r>
      <w:r w:rsidR="00EA451D">
        <w:rPr>
          <w:rFonts w:ascii="Times New Roman" w:hAnsi="Times New Roman"/>
        </w:rPr>
        <w:t>13, 16, 19</w:t>
      </w:r>
      <w:r w:rsidR="00EA451D" w:rsidRPr="00193A50">
        <w:rPr>
          <w:rFonts w:ascii="Times New Roman" w:hAnsi="Times New Roman"/>
        </w:rPr>
        <w:t xml:space="preserve"> &amp;</w:t>
      </w:r>
      <w:r w:rsidR="00EA451D">
        <w:rPr>
          <w:rFonts w:ascii="Times New Roman" w:hAnsi="Times New Roman"/>
        </w:rPr>
        <w:t xml:space="preserve"> 22</w:t>
      </w:r>
      <w:r w:rsidRPr="00193A50">
        <w:rPr>
          <w:rFonts w:ascii="Times New Roman" w:hAnsi="Times New Roman"/>
        </w:rPr>
        <w:t xml:space="preserve">). </w:t>
      </w:r>
      <w:r w:rsidR="00731F53" w:rsidRPr="00193A50">
        <w:rPr>
          <w:rFonts w:ascii="Times New Roman" w:hAnsi="Times New Roman"/>
        </w:rPr>
        <w:t xml:space="preserve">The verbal reasons that children gave during interview were allocated </w:t>
      </w:r>
      <w:r w:rsidR="00C14D02" w:rsidRPr="00193A50">
        <w:rPr>
          <w:rFonts w:ascii="Times New Roman" w:hAnsi="Times New Roman"/>
        </w:rPr>
        <w:t>to</w:t>
      </w:r>
      <w:r w:rsidR="00731F53" w:rsidRPr="00193A50">
        <w:rPr>
          <w:rFonts w:ascii="Times New Roman" w:hAnsi="Times New Roman"/>
        </w:rPr>
        <w:t xml:space="preserve"> categories </w:t>
      </w:r>
      <w:r w:rsidR="006F68BF" w:rsidRPr="00193A50">
        <w:rPr>
          <w:rFonts w:ascii="Times New Roman" w:hAnsi="Times New Roman"/>
        </w:rPr>
        <w:t>that reflected main themes, a</w:t>
      </w:r>
      <w:r w:rsidR="00C527ED" w:rsidRPr="00193A50">
        <w:rPr>
          <w:rFonts w:ascii="Times New Roman" w:hAnsi="Times New Roman"/>
        </w:rPr>
        <w:t xml:space="preserve">lmost all of </w:t>
      </w:r>
      <w:r w:rsidR="006F68BF" w:rsidRPr="00193A50">
        <w:rPr>
          <w:rFonts w:ascii="Times New Roman" w:hAnsi="Times New Roman"/>
        </w:rPr>
        <w:t>which</w:t>
      </w:r>
      <w:r w:rsidR="00D71542" w:rsidRPr="00193A50">
        <w:rPr>
          <w:rFonts w:ascii="Times New Roman" w:hAnsi="Times New Roman"/>
        </w:rPr>
        <w:t xml:space="preserve"> were predetermined and refer to </w:t>
      </w:r>
      <w:r w:rsidR="005E03CE" w:rsidRPr="00193A50">
        <w:rPr>
          <w:rFonts w:ascii="Times New Roman" w:hAnsi="Times New Roman"/>
        </w:rPr>
        <w:t xml:space="preserve">the types of </w:t>
      </w:r>
      <w:r w:rsidR="005C1211" w:rsidRPr="00193A50">
        <w:rPr>
          <w:rFonts w:ascii="Times New Roman" w:hAnsi="Times New Roman"/>
        </w:rPr>
        <w:t>reason</w:t>
      </w:r>
      <w:r w:rsidR="005E03CE" w:rsidRPr="00193A50">
        <w:rPr>
          <w:rFonts w:ascii="Times New Roman" w:hAnsi="Times New Roman"/>
        </w:rPr>
        <w:t xml:space="preserve"> </w:t>
      </w:r>
      <w:r w:rsidR="005C1211" w:rsidRPr="00193A50">
        <w:rPr>
          <w:rFonts w:ascii="Times New Roman" w:hAnsi="Times New Roman"/>
        </w:rPr>
        <w:t>that</w:t>
      </w:r>
      <w:r w:rsidR="005E03CE" w:rsidRPr="00193A50">
        <w:rPr>
          <w:rFonts w:ascii="Times New Roman" w:hAnsi="Times New Roman"/>
        </w:rPr>
        <w:t xml:space="preserve"> children </w:t>
      </w:r>
      <w:r w:rsidR="00C60038" w:rsidRPr="00193A50">
        <w:rPr>
          <w:rFonts w:ascii="Times New Roman" w:hAnsi="Times New Roman"/>
        </w:rPr>
        <w:t xml:space="preserve">from previous studies have </w:t>
      </w:r>
      <w:r w:rsidR="005E03CE" w:rsidRPr="00193A50">
        <w:rPr>
          <w:rFonts w:ascii="Times New Roman" w:hAnsi="Times New Roman"/>
        </w:rPr>
        <w:t>offer</w:t>
      </w:r>
      <w:r w:rsidR="00C60038" w:rsidRPr="00193A50">
        <w:rPr>
          <w:rFonts w:ascii="Times New Roman" w:hAnsi="Times New Roman"/>
        </w:rPr>
        <w:t>ed</w:t>
      </w:r>
      <w:r w:rsidR="005E03CE" w:rsidRPr="00193A50">
        <w:rPr>
          <w:rFonts w:ascii="Times New Roman" w:hAnsi="Times New Roman"/>
        </w:rPr>
        <w:t xml:space="preserve"> for their classification decisions</w:t>
      </w:r>
      <w:r w:rsidR="00EA451D">
        <w:rPr>
          <w:rFonts w:ascii="Times New Roman" w:hAnsi="Times New Roman"/>
        </w:rPr>
        <w:t>.</w:t>
      </w:r>
      <w:r w:rsidR="00C527ED" w:rsidRPr="00193A50">
        <w:rPr>
          <w:rFonts w:ascii="Times New Roman" w:hAnsi="Times New Roman"/>
        </w:rPr>
        <w:t xml:space="preserve"> </w:t>
      </w:r>
      <w:r w:rsidR="00EA451D">
        <w:rPr>
          <w:rFonts w:ascii="Times New Roman" w:hAnsi="Times New Roman"/>
        </w:rPr>
        <w:t>These themes were</w:t>
      </w:r>
      <w:r w:rsidR="00847FF9">
        <w:rPr>
          <w:rFonts w:ascii="Times New Roman" w:hAnsi="Times New Roman"/>
          <w:i/>
        </w:rPr>
        <w:t xml:space="preserve">, </w:t>
      </w:r>
      <w:r w:rsidR="00C527ED" w:rsidRPr="00F37B7D">
        <w:rPr>
          <w:rFonts w:ascii="Times New Roman" w:hAnsi="Times New Roman"/>
          <w:i/>
        </w:rPr>
        <w:t>appendages</w:t>
      </w:r>
      <w:r w:rsidR="00C527ED" w:rsidRPr="00EA451D">
        <w:rPr>
          <w:rFonts w:ascii="Times New Roman" w:hAnsi="Times New Roman"/>
          <w:i/>
        </w:rPr>
        <w:t xml:space="preserve">, </w:t>
      </w:r>
      <w:r w:rsidR="00EA451D" w:rsidRPr="00EA451D">
        <w:rPr>
          <w:rFonts w:ascii="Times New Roman" w:hAnsi="Times New Roman"/>
          <w:i/>
        </w:rPr>
        <w:t xml:space="preserve">locomotion, </w:t>
      </w:r>
      <w:r w:rsidR="00C527ED" w:rsidRPr="00EA451D">
        <w:rPr>
          <w:rFonts w:ascii="Times New Roman" w:hAnsi="Times New Roman"/>
          <w:i/>
        </w:rPr>
        <w:t>behaviour</w:t>
      </w:r>
      <w:r w:rsidR="006F68BF" w:rsidRPr="00EA451D">
        <w:rPr>
          <w:rFonts w:ascii="Times New Roman" w:hAnsi="Times New Roman"/>
          <w:i/>
        </w:rPr>
        <w:t xml:space="preserve">, </w:t>
      </w:r>
      <w:r w:rsidR="007D141A" w:rsidRPr="00EA451D">
        <w:rPr>
          <w:rFonts w:ascii="Times New Roman" w:hAnsi="Times New Roman"/>
          <w:i/>
        </w:rPr>
        <w:t>habitat</w:t>
      </w:r>
      <w:r w:rsidR="00EA451D">
        <w:rPr>
          <w:rFonts w:ascii="Times New Roman" w:hAnsi="Times New Roman"/>
          <w:i/>
        </w:rPr>
        <w:t>,</w:t>
      </w:r>
      <w:r w:rsidR="00C60038" w:rsidRPr="00EA451D">
        <w:rPr>
          <w:rFonts w:ascii="Times New Roman" w:hAnsi="Times New Roman"/>
          <w:i/>
        </w:rPr>
        <w:t xml:space="preserve"> </w:t>
      </w:r>
      <w:r w:rsidR="00EA451D" w:rsidRPr="00EA451D">
        <w:rPr>
          <w:rFonts w:ascii="Times New Roman" w:hAnsi="Times New Roman"/>
          <w:i/>
        </w:rPr>
        <w:t>nutrition, physiological</w:t>
      </w:r>
      <w:r w:rsidR="00F37B7D">
        <w:rPr>
          <w:rFonts w:ascii="Times New Roman" w:hAnsi="Times New Roman"/>
          <w:i/>
        </w:rPr>
        <w:t>,</w:t>
      </w:r>
      <w:r w:rsidR="00847FF9">
        <w:rPr>
          <w:rFonts w:ascii="Times New Roman" w:hAnsi="Times New Roman"/>
          <w:i/>
        </w:rPr>
        <w:t xml:space="preserve"> </w:t>
      </w:r>
      <w:r w:rsidR="00F37B7D" w:rsidRPr="00EA451D">
        <w:rPr>
          <w:rFonts w:ascii="Times New Roman" w:hAnsi="Times New Roman"/>
          <w:i/>
        </w:rPr>
        <w:t>cites identity</w:t>
      </w:r>
      <w:r w:rsidR="00847FF9">
        <w:rPr>
          <w:rFonts w:ascii="Times New Roman" w:hAnsi="Times New Roman"/>
          <w:i/>
        </w:rPr>
        <w:t xml:space="preserve">, </w:t>
      </w:r>
      <w:r w:rsidR="00EA451D" w:rsidRPr="00EA451D">
        <w:rPr>
          <w:rFonts w:ascii="Times New Roman" w:hAnsi="Times New Roman"/>
          <w:i/>
        </w:rPr>
        <w:t>anthropocentric</w:t>
      </w:r>
      <w:r w:rsidR="00847FF9">
        <w:rPr>
          <w:rFonts w:ascii="Times New Roman" w:hAnsi="Times New Roman"/>
          <w:i/>
        </w:rPr>
        <w:t xml:space="preserve"> </w:t>
      </w:r>
      <w:r w:rsidR="00847FF9">
        <w:rPr>
          <w:rFonts w:ascii="Times New Roman" w:hAnsi="Times New Roman"/>
        </w:rPr>
        <w:t>and</w:t>
      </w:r>
      <w:r w:rsidR="00847FF9" w:rsidRPr="00847FF9">
        <w:rPr>
          <w:rFonts w:ascii="Times New Roman" w:hAnsi="Times New Roman"/>
          <w:i/>
        </w:rPr>
        <w:t xml:space="preserve"> </w:t>
      </w:r>
      <w:r w:rsidR="00847FF9">
        <w:rPr>
          <w:rFonts w:ascii="Times New Roman" w:hAnsi="Times New Roman"/>
          <w:i/>
        </w:rPr>
        <w:t>miscellaneous</w:t>
      </w:r>
      <w:r w:rsidR="005E03CE" w:rsidRPr="00193A50">
        <w:rPr>
          <w:rFonts w:ascii="Times New Roman" w:hAnsi="Times New Roman"/>
        </w:rPr>
        <w:t xml:space="preserve">. </w:t>
      </w:r>
      <w:r w:rsidR="00C60038" w:rsidRPr="00193A50">
        <w:rPr>
          <w:rFonts w:ascii="Times New Roman" w:hAnsi="Times New Roman"/>
        </w:rPr>
        <w:t>T</w:t>
      </w:r>
      <w:r w:rsidR="007D141A" w:rsidRPr="00193A50">
        <w:rPr>
          <w:rFonts w:ascii="Times New Roman" w:hAnsi="Times New Roman"/>
        </w:rPr>
        <w:t xml:space="preserve">he themes </w:t>
      </w:r>
      <w:r w:rsidR="00D459EB">
        <w:rPr>
          <w:rFonts w:ascii="Times New Roman" w:hAnsi="Times New Roman"/>
        </w:rPr>
        <w:t>were</w:t>
      </w:r>
      <w:r w:rsidR="00C60038" w:rsidRPr="00193A50">
        <w:rPr>
          <w:rFonts w:ascii="Times New Roman" w:hAnsi="Times New Roman"/>
        </w:rPr>
        <w:t xml:space="preserve"> not</w:t>
      </w:r>
      <w:r w:rsidR="007D141A" w:rsidRPr="00193A50">
        <w:rPr>
          <w:rFonts w:ascii="Times New Roman" w:hAnsi="Times New Roman"/>
        </w:rPr>
        <w:t xml:space="preserve"> </w:t>
      </w:r>
      <w:r w:rsidR="006E1029" w:rsidRPr="00193A50">
        <w:rPr>
          <w:rFonts w:ascii="Times New Roman" w:hAnsi="Times New Roman"/>
        </w:rPr>
        <w:t xml:space="preserve">exactly </w:t>
      </w:r>
      <w:r w:rsidR="007D141A" w:rsidRPr="00193A50">
        <w:rPr>
          <w:rFonts w:ascii="Times New Roman" w:hAnsi="Times New Roman"/>
        </w:rPr>
        <w:t>the same for each taxon as class-specific themes are evident</w:t>
      </w:r>
      <w:r w:rsidR="001731D3" w:rsidRPr="00193A50">
        <w:rPr>
          <w:rFonts w:ascii="Times New Roman" w:hAnsi="Times New Roman"/>
        </w:rPr>
        <w:t xml:space="preserve"> that usually relate to correct taxonomic attributes of that taxon</w:t>
      </w:r>
      <w:r w:rsidR="0073627F" w:rsidRPr="00193A50">
        <w:rPr>
          <w:rFonts w:ascii="Times New Roman" w:hAnsi="Times New Roman"/>
        </w:rPr>
        <w:t xml:space="preserve">, e.g. </w:t>
      </w:r>
      <w:r w:rsidR="0073627F" w:rsidRPr="00EA451D">
        <w:rPr>
          <w:rFonts w:ascii="Times New Roman" w:hAnsi="Times New Roman"/>
          <w:i/>
        </w:rPr>
        <w:t>beak</w:t>
      </w:r>
      <w:r w:rsidR="0073627F" w:rsidRPr="00193A50">
        <w:rPr>
          <w:rFonts w:ascii="Times New Roman" w:hAnsi="Times New Roman"/>
        </w:rPr>
        <w:t xml:space="preserve"> (bird)</w:t>
      </w:r>
      <w:r w:rsidR="001731D3" w:rsidRPr="00193A50">
        <w:rPr>
          <w:rFonts w:ascii="Times New Roman" w:hAnsi="Times New Roman"/>
        </w:rPr>
        <w:t xml:space="preserve">, </w:t>
      </w:r>
      <w:r w:rsidR="001731D3" w:rsidRPr="00F37B7D">
        <w:rPr>
          <w:rFonts w:ascii="Times New Roman" w:hAnsi="Times New Roman"/>
          <w:i/>
        </w:rPr>
        <w:t>claws</w:t>
      </w:r>
      <w:r w:rsidR="001731D3" w:rsidRPr="00193A50">
        <w:rPr>
          <w:rFonts w:ascii="Times New Roman" w:hAnsi="Times New Roman"/>
        </w:rPr>
        <w:t xml:space="preserve"> (</w:t>
      </w:r>
      <w:r w:rsidR="001731D3" w:rsidRPr="00F37B7D">
        <w:rPr>
          <w:rFonts w:ascii="Times New Roman" w:hAnsi="Times New Roman"/>
        </w:rPr>
        <w:t>reptile</w:t>
      </w:r>
      <w:r w:rsidR="001731D3" w:rsidRPr="00193A50">
        <w:rPr>
          <w:rFonts w:ascii="Times New Roman" w:hAnsi="Times New Roman"/>
        </w:rPr>
        <w:t>).</w:t>
      </w:r>
      <w:r w:rsidR="00FE180D" w:rsidRPr="00193A50">
        <w:rPr>
          <w:rFonts w:ascii="Times New Roman" w:hAnsi="Times New Roman"/>
        </w:rPr>
        <w:t xml:space="preserve"> </w:t>
      </w:r>
      <w:r w:rsidR="00EA451D">
        <w:rPr>
          <w:rFonts w:ascii="Times New Roman" w:hAnsi="Times New Roman"/>
        </w:rPr>
        <w:t xml:space="preserve">Note that only those themes that were relevant to a common prototype </w:t>
      </w:r>
      <w:r w:rsidR="00D459EB">
        <w:rPr>
          <w:rFonts w:ascii="Times New Roman" w:hAnsi="Times New Roman"/>
        </w:rPr>
        <w:t xml:space="preserve">specific to each taxon </w:t>
      </w:r>
      <w:r w:rsidR="00EA451D">
        <w:rPr>
          <w:rFonts w:ascii="Times New Roman" w:hAnsi="Times New Roman"/>
        </w:rPr>
        <w:t xml:space="preserve">are presented </w:t>
      </w:r>
      <w:r w:rsidR="000E6D8A">
        <w:rPr>
          <w:rFonts w:ascii="Times New Roman" w:hAnsi="Times New Roman"/>
        </w:rPr>
        <w:t xml:space="preserve">in the tables </w:t>
      </w:r>
      <w:r w:rsidR="00EA451D">
        <w:rPr>
          <w:rFonts w:ascii="Times New Roman" w:hAnsi="Times New Roman"/>
        </w:rPr>
        <w:t xml:space="preserve">and these </w:t>
      </w:r>
      <w:r w:rsidR="00D459EB">
        <w:rPr>
          <w:rFonts w:ascii="Times New Roman" w:hAnsi="Times New Roman"/>
        </w:rPr>
        <w:t>were</w:t>
      </w:r>
      <w:r w:rsidR="00EA451D">
        <w:rPr>
          <w:rFonts w:ascii="Times New Roman" w:hAnsi="Times New Roman"/>
        </w:rPr>
        <w:t xml:space="preserve"> </w:t>
      </w:r>
      <w:r w:rsidR="000C06AF">
        <w:rPr>
          <w:rFonts w:ascii="Times New Roman" w:hAnsi="Times New Roman"/>
        </w:rPr>
        <w:t>usually</w:t>
      </w:r>
      <w:r w:rsidR="00EA451D">
        <w:rPr>
          <w:rFonts w:ascii="Times New Roman" w:hAnsi="Times New Roman"/>
        </w:rPr>
        <w:t xml:space="preserve"> </w:t>
      </w:r>
      <w:r w:rsidR="00E0134E">
        <w:rPr>
          <w:rFonts w:ascii="Times New Roman" w:hAnsi="Times New Roman"/>
        </w:rPr>
        <w:t>attributes that were age dependent to a statistically significant degree.</w:t>
      </w:r>
      <w:r w:rsidR="00EA451D">
        <w:rPr>
          <w:rFonts w:ascii="Times New Roman" w:hAnsi="Times New Roman"/>
        </w:rPr>
        <w:t xml:space="preserve"> </w:t>
      </w:r>
      <w:r w:rsidR="00FE180D" w:rsidRPr="00193A50">
        <w:rPr>
          <w:rFonts w:ascii="Times New Roman" w:hAnsi="Times New Roman"/>
        </w:rPr>
        <w:t xml:space="preserve">Two researchers independently coded the </w:t>
      </w:r>
      <w:r w:rsidR="00C60038" w:rsidRPr="00193A50">
        <w:rPr>
          <w:rFonts w:ascii="Times New Roman" w:hAnsi="Times New Roman"/>
        </w:rPr>
        <w:t xml:space="preserve">verbal reasons </w:t>
      </w:r>
      <w:r w:rsidR="00FE180D" w:rsidRPr="00193A50">
        <w:rPr>
          <w:rFonts w:ascii="Times New Roman" w:hAnsi="Times New Roman"/>
        </w:rPr>
        <w:t xml:space="preserve">data </w:t>
      </w:r>
      <w:r w:rsidR="00C60038" w:rsidRPr="00193A50">
        <w:rPr>
          <w:rFonts w:ascii="Times New Roman" w:hAnsi="Times New Roman"/>
        </w:rPr>
        <w:t xml:space="preserve">and </w:t>
      </w:r>
      <w:r w:rsidR="00FE180D" w:rsidRPr="00193A50">
        <w:rPr>
          <w:rFonts w:ascii="Times New Roman" w:hAnsi="Times New Roman"/>
        </w:rPr>
        <w:t>the inter-relater reliability coefficient was within acceptable boundaries (</w:t>
      </w:r>
      <w:r w:rsidR="00A36407" w:rsidRPr="00193A50">
        <w:rPr>
          <w:rFonts w:ascii="Times New Roman" w:hAnsi="Times New Roman"/>
        </w:rPr>
        <w:t>93.9%</w:t>
      </w:r>
      <w:r w:rsidR="00FE180D" w:rsidRPr="00193A50">
        <w:rPr>
          <w:rFonts w:ascii="Times New Roman" w:hAnsi="Times New Roman"/>
        </w:rPr>
        <w:t>).</w:t>
      </w:r>
      <w:r w:rsidR="00C071B4">
        <w:rPr>
          <w:rFonts w:ascii="Times New Roman" w:hAnsi="Times New Roman"/>
        </w:rPr>
        <w:t xml:space="preserve"> </w:t>
      </w:r>
      <w:r w:rsidR="007C21D6" w:rsidRPr="007C21D6">
        <w:rPr>
          <w:rFonts w:ascii="Times New Roman" w:hAnsi="Times New Roman"/>
          <w:i/>
        </w:rPr>
        <w:t>S</w:t>
      </w:r>
      <w:r w:rsidR="00C071B4" w:rsidRPr="00C071B4">
        <w:rPr>
          <w:rFonts w:ascii="Times New Roman" w:hAnsi="Times New Roman"/>
          <w:i/>
        </w:rPr>
        <w:t>ummary of prototypical features</w:t>
      </w:r>
      <w:r w:rsidR="00C071B4">
        <w:rPr>
          <w:rFonts w:ascii="Times New Roman" w:hAnsi="Times New Roman"/>
        </w:rPr>
        <w:t xml:space="preserve"> </w:t>
      </w:r>
      <w:r w:rsidR="00C071B4" w:rsidRPr="00C071B4">
        <w:rPr>
          <w:rFonts w:ascii="Times New Roman" w:hAnsi="Times New Roman"/>
          <w:i/>
        </w:rPr>
        <w:t>tables</w:t>
      </w:r>
      <w:r w:rsidR="00C071B4">
        <w:rPr>
          <w:rFonts w:ascii="Times New Roman" w:hAnsi="Times New Roman"/>
        </w:rPr>
        <w:t xml:space="preserve"> </w:t>
      </w:r>
      <w:r w:rsidR="007C21D6">
        <w:rPr>
          <w:rFonts w:ascii="Times New Roman" w:hAnsi="Times New Roman"/>
        </w:rPr>
        <w:t xml:space="preserve">(tables 5, 8, 11, 14, 17, 20, </w:t>
      </w:r>
      <w:r w:rsidR="0053674D">
        <w:rPr>
          <w:rFonts w:ascii="Times New Roman" w:hAnsi="Times New Roman"/>
        </w:rPr>
        <w:t xml:space="preserve">&amp; </w:t>
      </w:r>
      <w:r w:rsidR="007C21D6">
        <w:rPr>
          <w:rFonts w:ascii="Times New Roman" w:hAnsi="Times New Roman"/>
        </w:rPr>
        <w:t xml:space="preserve">23) recap </w:t>
      </w:r>
      <w:r w:rsidR="00BC7DEB">
        <w:rPr>
          <w:rFonts w:ascii="Times New Roman" w:hAnsi="Times New Roman"/>
        </w:rPr>
        <w:t>any common prototypes that were applicable for each age group, draw</w:t>
      </w:r>
      <w:r w:rsidR="007C21D6">
        <w:rPr>
          <w:rFonts w:ascii="Times New Roman" w:hAnsi="Times New Roman"/>
        </w:rPr>
        <w:t>ing</w:t>
      </w:r>
      <w:r w:rsidR="00BC7DEB">
        <w:rPr>
          <w:rFonts w:ascii="Times New Roman" w:hAnsi="Times New Roman"/>
        </w:rPr>
        <w:t xml:space="preserve"> upon age dependent attributes </w:t>
      </w:r>
      <w:r w:rsidR="0060337A">
        <w:rPr>
          <w:rFonts w:ascii="Times New Roman" w:hAnsi="Times New Roman"/>
        </w:rPr>
        <w:t xml:space="preserve">from the other two tables in the taxon </w:t>
      </w:r>
      <w:r w:rsidR="00BC7DEB">
        <w:rPr>
          <w:rFonts w:ascii="Times New Roman" w:hAnsi="Times New Roman"/>
        </w:rPr>
        <w:t xml:space="preserve">that had a statistically significant </w:t>
      </w:r>
      <w:r w:rsidR="0060337A">
        <w:rPr>
          <w:rFonts w:ascii="Times New Roman" w:hAnsi="Times New Roman"/>
        </w:rPr>
        <w:t>differential</w:t>
      </w:r>
      <w:r w:rsidR="00BC7DEB">
        <w:rPr>
          <w:rFonts w:ascii="Times New Roman" w:hAnsi="Times New Roman"/>
        </w:rPr>
        <w:t>.</w:t>
      </w:r>
      <w:r w:rsidR="00051463">
        <w:rPr>
          <w:rFonts w:ascii="Times New Roman" w:hAnsi="Times New Roman"/>
        </w:rPr>
        <w:t xml:space="preserve"> These </w:t>
      </w:r>
      <w:r w:rsidR="00085D7B">
        <w:rPr>
          <w:rFonts w:ascii="Times New Roman" w:hAnsi="Times New Roman"/>
        </w:rPr>
        <w:t>particular tables</w:t>
      </w:r>
      <w:r w:rsidR="00051463">
        <w:rPr>
          <w:rFonts w:ascii="Times New Roman" w:hAnsi="Times New Roman"/>
        </w:rPr>
        <w:t xml:space="preserve"> form the essence of the results.</w:t>
      </w:r>
    </w:p>
    <w:p w:rsidR="00C410A1" w:rsidRDefault="001E1D4D" w:rsidP="00C5729C">
      <w:pPr>
        <w:ind w:firstLine="720"/>
        <w:jc w:val="both"/>
        <w:rPr>
          <w:rFonts w:ascii="Times New Roman" w:hAnsi="Times New Roman"/>
        </w:rPr>
      </w:pPr>
      <w:r w:rsidRPr="00193A50">
        <w:rPr>
          <w:rFonts w:ascii="Times New Roman" w:hAnsi="Times New Roman"/>
        </w:rPr>
        <w:t xml:space="preserve">For brevity when each year group is discussed as a whole it is referred to thus: three year-olds, 3s; four year-olds, 4s; and five year-olds, 5s. For the frequency tables n=25 for each of the three year groups, and when the entire sample is represented, n=75. For the </w:t>
      </w:r>
      <w:r w:rsidR="0053674D">
        <w:rPr>
          <w:rFonts w:ascii="Times New Roman" w:hAnsi="Times New Roman"/>
        </w:rPr>
        <w:t>p</w:t>
      </w:r>
      <w:r w:rsidR="00051463" w:rsidRPr="00051463">
        <w:rPr>
          <w:rFonts w:ascii="Times New Roman" w:hAnsi="Times New Roman"/>
        </w:rPr>
        <w:t>rototype-relevant categorisation</w:t>
      </w:r>
      <w:r w:rsidR="00051463" w:rsidRPr="00EA451D">
        <w:rPr>
          <w:rFonts w:ascii="Times New Roman" w:hAnsi="Times New Roman"/>
          <w:i/>
        </w:rPr>
        <w:t xml:space="preserve"> </w:t>
      </w:r>
      <w:r w:rsidRPr="00193A50">
        <w:rPr>
          <w:rFonts w:ascii="Times New Roman" w:hAnsi="Times New Roman"/>
        </w:rPr>
        <w:t>tables each value given is the number of children per year group who had stated that category of reason, per taxon.</w:t>
      </w:r>
      <w:r w:rsidR="00FE180D" w:rsidRPr="00193A50">
        <w:rPr>
          <w:rFonts w:ascii="Times New Roman" w:hAnsi="Times New Roman"/>
        </w:rPr>
        <w:t xml:space="preserve"> </w:t>
      </w:r>
      <w:r w:rsidR="00731F53" w:rsidRPr="00193A50">
        <w:rPr>
          <w:rFonts w:ascii="Times New Roman" w:hAnsi="Times New Roman"/>
        </w:rPr>
        <w:t xml:space="preserve">All claims made in the main text are statistically significant unless otherwise indicated and can be cross-referenced to the tables where probability values are denoted. </w:t>
      </w:r>
      <w:r w:rsidR="009925EE">
        <w:rPr>
          <w:rFonts w:ascii="Times New Roman" w:hAnsi="Times New Roman"/>
        </w:rPr>
        <w:t xml:space="preserve">When </w:t>
      </w:r>
      <w:r w:rsidR="00731F53" w:rsidRPr="00085D7B">
        <w:rPr>
          <w:rFonts w:ascii="Times New Roman" w:hAnsi="Times New Roman"/>
        </w:rPr>
        <w:t xml:space="preserve">a claim is made that is not recorded in the tables then the </w:t>
      </w:r>
      <w:r w:rsidR="00051463" w:rsidRPr="00085D7B">
        <w:rPr>
          <w:rFonts w:ascii="Times New Roman" w:hAnsi="Times New Roman"/>
        </w:rPr>
        <w:t xml:space="preserve">probability </w:t>
      </w:r>
      <w:r w:rsidR="00731F53" w:rsidRPr="00085D7B">
        <w:rPr>
          <w:rFonts w:ascii="Times New Roman" w:hAnsi="Times New Roman"/>
        </w:rPr>
        <w:t xml:space="preserve">and </w:t>
      </w:r>
      <w:r w:rsidR="00051463" w:rsidRPr="00085D7B">
        <w:rPr>
          <w:rFonts w:ascii="Times New Roman" w:hAnsi="Times New Roman"/>
        </w:rPr>
        <w:t xml:space="preserve">chi square </w:t>
      </w:r>
      <w:r w:rsidR="00731F53" w:rsidRPr="00085D7B">
        <w:rPr>
          <w:rFonts w:ascii="Times New Roman" w:hAnsi="Times New Roman"/>
        </w:rPr>
        <w:t>values are given alongside the claim in the main text.</w:t>
      </w:r>
      <w:r w:rsidR="00085D7B">
        <w:rPr>
          <w:rFonts w:ascii="Times New Roman" w:hAnsi="Times New Roman"/>
        </w:rPr>
        <w:t xml:space="preserve"> </w:t>
      </w:r>
      <w:r w:rsidR="00361279" w:rsidRPr="00193A50">
        <w:rPr>
          <w:rFonts w:ascii="Times New Roman" w:hAnsi="Times New Roman"/>
        </w:rPr>
        <w:t>Because the sample was accrued on an opportunity basis g</w:t>
      </w:r>
      <w:r w:rsidR="00C410A1" w:rsidRPr="00193A50">
        <w:rPr>
          <w:rFonts w:ascii="Times New Roman" w:hAnsi="Times New Roman"/>
        </w:rPr>
        <w:t xml:space="preserve">ender balance was not purposely </w:t>
      </w:r>
      <w:r w:rsidR="00111378" w:rsidRPr="00193A50">
        <w:rPr>
          <w:rFonts w:ascii="Times New Roman" w:hAnsi="Times New Roman"/>
        </w:rPr>
        <w:t>stratified</w:t>
      </w:r>
      <w:r w:rsidR="009375F3" w:rsidRPr="00193A50">
        <w:rPr>
          <w:rFonts w:ascii="Times New Roman" w:hAnsi="Times New Roman"/>
        </w:rPr>
        <w:t>;</w:t>
      </w:r>
      <w:r w:rsidR="00111378" w:rsidRPr="00193A50">
        <w:rPr>
          <w:rFonts w:ascii="Times New Roman" w:hAnsi="Times New Roman"/>
        </w:rPr>
        <w:t xml:space="preserve"> </w:t>
      </w:r>
      <w:r w:rsidR="009375F3" w:rsidRPr="00193A50">
        <w:rPr>
          <w:rFonts w:ascii="Times New Roman" w:hAnsi="Times New Roman"/>
        </w:rPr>
        <w:t>h</w:t>
      </w:r>
      <w:r w:rsidR="00361279" w:rsidRPr="00193A50">
        <w:rPr>
          <w:rFonts w:ascii="Times New Roman" w:hAnsi="Times New Roman"/>
        </w:rPr>
        <w:t>owever,</w:t>
      </w:r>
      <w:r w:rsidR="00111378" w:rsidRPr="00193A50">
        <w:rPr>
          <w:rFonts w:ascii="Times New Roman" w:hAnsi="Times New Roman"/>
        </w:rPr>
        <w:t xml:space="preserve"> </w:t>
      </w:r>
      <w:r w:rsidR="00361279" w:rsidRPr="00193A50">
        <w:rPr>
          <w:rFonts w:ascii="Times New Roman" w:hAnsi="Times New Roman"/>
        </w:rPr>
        <w:t xml:space="preserve">gender distribution </w:t>
      </w:r>
      <w:r w:rsidR="00111378" w:rsidRPr="00193A50">
        <w:rPr>
          <w:rFonts w:ascii="Times New Roman" w:hAnsi="Times New Roman"/>
        </w:rPr>
        <w:t xml:space="preserve">was subsequently found to be </w:t>
      </w:r>
      <w:r w:rsidR="00C410A1" w:rsidRPr="00193A50">
        <w:rPr>
          <w:rFonts w:ascii="Times New Roman" w:hAnsi="Times New Roman"/>
        </w:rPr>
        <w:t xml:space="preserve">statistically equivalent with the entire sample (35 girls, 40 boys; </w:t>
      </w:r>
      <w:r w:rsidR="00C410A1" w:rsidRPr="00193A50">
        <w:rPr>
          <w:rFonts w:ascii="Times New Roman" w:eastAsia="Times New Roman" w:hAnsi="Times New Roman"/>
          <w:i/>
          <w:sz w:val="22"/>
          <w:szCs w:val="22"/>
        </w:rPr>
        <w:t>X</w:t>
      </w:r>
      <w:r w:rsidR="00C410A1" w:rsidRPr="00193A50">
        <w:rPr>
          <w:rFonts w:ascii="Times New Roman" w:eastAsia="Times New Roman" w:hAnsi="Times New Roman"/>
          <w:sz w:val="22"/>
          <w:szCs w:val="22"/>
          <w:vertAlign w:val="superscript"/>
        </w:rPr>
        <w:t xml:space="preserve">2 </w:t>
      </w:r>
      <w:r w:rsidR="00C410A1" w:rsidRPr="00193A50">
        <w:rPr>
          <w:rFonts w:ascii="Times New Roman" w:eastAsia="Times New Roman" w:hAnsi="Times New Roman"/>
          <w:sz w:val="22"/>
          <w:szCs w:val="22"/>
        </w:rPr>
        <w:t xml:space="preserve">= 0.02, </w:t>
      </w:r>
      <w:r w:rsidR="00C410A1" w:rsidRPr="00193A50">
        <w:rPr>
          <w:rFonts w:ascii="Times New Roman" w:hAnsi="Times New Roman"/>
        </w:rPr>
        <w:t xml:space="preserve">p &gt; 0.8) and within each of the three year groups. </w:t>
      </w:r>
      <w:r w:rsidR="00280E88" w:rsidRPr="00193A50">
        <w:rPr>
          <w:rFonts w:ascii="Times New Roman" w:hAnsi="Times New Roman"/>
        </w:rPr>
        <w:t xml:space="preserve">When all the analyses </w:t>
      </w:r>
      <w:r w:rsidR="00085D7B">
        <w:rPr>
          <w:rFonts w:ascii="Times New Roman" w:hAnsi="Times New Roman"/>
        </w:rPr>
        <w:t>were</w:t>
      </w:r>
      <w:r w:rsidR="00280E88" w:rsidRPr="00193A50">
        <w:rPr>
          <w:rFonts w:ascii="Times New Roman" w:hAnsi="Times New Roman"/>
        </w:rPr>
        <w:t xml:space="preserve"> considered t</w:t>
      </w:r>
      <w:r w:rsidR="00C410A1" w:rsidRPr="00193A50">
        <w:rPr>
          <w:rFonts w:ascii="Times New Roman" w:hAnsi="Times New Roman"/>
        </w:rPr>
        <w:t xml:space="preserve">here </w:t>
      </w:r>
      <w:r w:rsidR="00085D7B">
        <w:rPr>
          <w:rFonts w:ascii="Times New Roman" w:hAnsi="Times New Roman"/>
        </w:rPr>
        <w:t>were</w:t>
      </w:r>
      <w:r w:rsidR="00C410A1" w:rsidRPr="00193A50">
        <w:rPr>
          <w:rFonts w:ascii="Times New Roman" w:hAnsi="Times New Roman"/>
        </w:rPr>
        <w:t xml:space="preserve"> no gender differences throughout, with boys and girls performing equally well in all tasks. </w:t>
      </w:r>
    </w:p>
    <w:p w:rsidR="0073122A" w:rsidRPr="00193A50" w:rsidRDefault="0073122A" w:rsidP="00C5729C">
      <w:pPr>
        <w:jc w:val="both"/>
        <w:rPr>
          <w:rFonts w:ascii="Times New Roman" w:hAnsi="Times New Roman"/>
          <w:color w:val="31849B" w:themeColor="accent5" w:themeShade="BF"/>
        </w:rPr>
      </w:pPr>
    </w:p>
    <w:p w:rsidR="008C77CD" w:rsidRPr="003B0CE4" w:rsidRDefault="003B0CE4" w:rsidP="003B0CE4">
      <w:pPr>
        <w:jc w:val="center"/>
        <w:rPr>
          <w:rFonts w:ascii="Times New Roman" w:hAnsi="Times New Roman"/>
        </w:rPr>
      </w:pPr>
      <w:bookmarkStart w:id="4" w:name="Results"/>
      <w:bookmarkEnd w:id="4"/>
      <w:r w:rsidRPr="003B0CE4">
        <w:rPr>
          <w:rFonts w:ascii="Times New Roman" w:hAnsi="Times New Roman"/>
        </w:rPr>
        <w:t>Results</w:t>
      </w:r>
    </w:p>
    <w:p w:rsidR="008C77CD" w:rsidRDefault="001C791F" w:rsidP="00C5729C">
      <w:pPr>
        <w:rPr>
          <w:rFonts w:ascii="Times New Roman" w:hAnsi="Times New Roman"/>
          <w:b/>
          <w:sz w:val="32"/>
        </w:rPr>
      </w:pPr>
      <w:r>
        <w:rPr>
          <w:rFonts w:ascii="Times New Roman" w:hAnsi="Times New Roman"/>
          <w:b/>
          <w:noProof/>
          <w:lang w:eastAsia="en-GB"/>
        </w:rPr>
        <mc:AlternateContent>
          <mc:Choice Requires="wps">
            <w:drawing>
              <wp:anchor distT="0" distB="0" distL="114300" distR="114300" simplePos="0" relativeHeight="251658240" behindDoc="0" locked="0" layoutInCell="1" allowOverlap="1">
                <wp:simplePos x="0" y="0"/>
                <wp:positionH relativeFrom="column">
                  <wp:posOffset>2667000</wp:posOffset>
                </wp:positionH>
                <wp:positionV relativeFrom="paragraph">
                  <wp:posOffset>64770</wp:posOffset>
                </wp:positionV>
                <wp:extent cx="1383665" cy="293370"/>
                <wp:effectExtent l="9525" t="7620" r="698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93370"/>
                        </a:xfrm>
                        <a:prstGeom prst="rect">
                          <a:avLst/>
                        </a:prstGeom>
                        <a:solidFill>
                          <a:srgbClr val="FFFFFF"/>
                        </a:solidFill>
                        <a:ln w="9525">
                          <a:solidFill>
                            <a:srgbClr val="000000"/>
                          </a:solidFill>
                          <a:miter lim="800000"/>
                          <a:headEnd/>
                          <a:tailEnd/>
                        </a:ln>
                      </wps:spPr>
                      <wps:txbx>
                        <w:txbxContent>
                          <w:p w:rsidR="007D214F" w:rsidRDefault="007D214F">
                            <w:r>
                              <w:t xml:space="preserve">Insert </w:t>
                            </w:r>
                            <w:r w:rsidR="003B0CE4">
                              <w:t>tables 3-23.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0pt;margin-top:5.1pt;width:108.9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">
                <v:textbox>
                  <w:txbxContent>
                    <w:p w:rsidR="007D214F" w:rsidRDefault="007D214F">
                      <w:r>
                        <w:t xml:space="preserve">Insert </w:t>
                      </w:r>
                      <w:r w:rsidR="003B0CE4">
                        <w:t>tables 3-23.</w:t>
                      </w:r>
                    </w:p>
                  </w:txbxContent>
                </v:textbox>
              </v:shape>
            </w:pict>
          </mc:Fallback>
        </mc:AlternateContent>
      </w:r>
    </w:p>
    <w:p w:rsidR="005057E5" w:rsidRDefault="005057E5" w:rsidP="00C5729C">
      <w:pPr>
        <w:rPr>
          <w:rFonts w:ascii="Times New Roman" w:hAnsi="Times New Roman"/>
          <w:b/>
          <w:sz w:val="32"/>
        </w:rPr>
      </w:pPr>
      <w:bookmarkStart w:id="5" w:name="Discussion"/>
      <w:bookmarkEnd w:id="5"/>
    </w:p>
    <w:p w:rsidR="00EB02FE" w:rsidRPr="003B0CE4" w:rsidRDefault="003B0CE4" w:rsidP="003B0CE4">
      <w:pPr>
        <w:jc w:val="center"/>
        <w:rPr>
          <w:rFonts w:ascii="Times New Roman" w:hAnsi="Times New Roman"/>
        </w:rPr>
      </w:pPr>
      <w:r w:rsidRPr="003B0CE4">
        <w:rPr>
          <w:rFonts w:ascii="Times New Roman" w:hAnsi="Times New Roman"/>
        </w:rPr>
        <w:t>Discussion</w:t>
      </w:r>
    </w:p>
    <w:p w:rsidR="009B6856" w:rsidRDefault="00CE2499" w:rsidP="00CE2499">
      <w:pPr>
        <w:jc w:val="both"/>
        <w:rPr>
          <w:rFonts w:ascii="Times New Roman" w:hAnsi="Times New Roman"/>
        </w:rPr>
      </w:pPr>
      <w:r>
        <w:rPr>
          <w:rFonts w:ascii="Times New Roman" w:hAnsi="Times New Roman"/>
        </w:rPr>
        <w:tab/>
      </w:r>
      <w:r w:rsidR="00E04534">
        <w:rPr>
          <w:rFonts w:ascii="Times New Roman" w:hAnsi="Times New Roman"/>
        </w:rPr>
        <w:t xml:space="preserve">This </w:t>
      </w:r>
      <w:r w:rsidR="003F3380">
        <w:rPr>
          <w:rFonts w:ascii="Times New Roman" w:hAnsi="Times New Roman"/>
        </w:rPr>
        <w:t>section compares</w:t>
      </w:r>
      <w:r w:rsidR="00E04534">
        <w:rPr>
          <w:rFonts w:ascii="Times New Roman" w:hAnsi="Times New Roman"/>
        </w:rPr>
        <w:t xml:space="preserve"> data from the current research with those acquired by previous workers </w:t>
      </w:r>
      <w:r w:rsidR="00612B7A">
        <w:rPr>
          <w:rFonts w:ascii="Times New Roman" w:hAnsi="Times New Roman"/>
        </w:rPr>
        <w:t xml:space="preserve">(tables 1 &amp; 2) </w:t>
      </w:r>
      <w:r w:rsidR="00E04534">
        <w:rPr>
          <w:rFonts w:ascii="Times New Roman" w:hAnsi="Times New Roman"/>
        </w:rPr>
        <w:t xml:space="preserve">by presenting common prototypes and misclassifications that were prevalent with each of the taxa under study. </w:t>
      </w:r>
      <w:r w:rsidR="00F92B5D">
        <w:rPr>
          <w:rFonts w:ascii="Times New Roman" w:hAnsi="Times New Roman"/>
        </w:rPr>
        <w:t>With</w:t>
      </w:r>
      <w:r w:rsidR="00885F51">
        <w:rPr>
          <w:rFonts w:ascii="Times New Roman" w:hAnsi="Times New Roman"/>
        </w:rPr>
        <w:t>in</w:t>
      </w:r>
      <w:r w:rsidR="00F92B5D">
        <w:rPr>
          <w:rFonts w:ascii="Times New Roman" w:hAnsi="Times New Roman"/>
        </w:rPr>
        <w:t xml:space="preserve"> </w:t>
      </w:r>
      <w:r w:rsidR="00885F51">
        <w:rPr>
          <w:rFonts w:ascii="Times New Roman" w:hAnsi="Times New Roman"/>
        </w:rPr>
        <w:t>each</w:t>
      </w:r>
      <w:r w:rsidR="00F92B5D">
        <w:rPr>
          <w:rFonts w:ascii="Times New Roman" w:hAnsi="Times New Roman"/>
        </w:rPr>
        <w:t xml:space="preserve"> tax</w:t>
      </w:r>
      <w:r w:rsidR="00885F51">
        <w:rPr>
          <w:rFonts w:ascii="Times New Roman" w:hAnsi="Times New Roman"/>
        </w:rPr>
        <w:t>on</w:t>
      </w:r>
      <w:r w:rsidR="000017E9">
        <w:rPr>
          <w:rFonts w:ascii="Times New Roman" w:hAnsi="Times New Roman"/>
        </w:rPr>
        <w:t>,</w:t>
      </w:r>
      <w:r w:rsidR="00F92B5D">
        <w:rPr>
          <w:rFonts w:ascii="Times New Roman" w:hAnsi="Times New Roman"/>
        </w:rPr>
        <w:t xml:space="preserve"> prototypes and misclassifications differe</w:t>
      </w:r>
      <w:r w:rsidR="000017E9">
        <w:rPr>
          <w:rFonts w:ascii="Times New Roman" w:hAnsi="Times New Roman"/>
        </w:rPr>
        <w:t>d</w:t>
      </w:r>
      <w:r w:rsidR="00F92B5D">
        <w:rPr>
          <w:rFonts w:ascii="Times New Roman" w:hAnsi="Times New Roman"/>
        </w:rPr>
        <w:t xml:space="preserve"> according to age and general patterns emerged that indicate</w:t>
      </w:r>
      <w:r w:rsidR="00F2757C">
        <w:rPr>
          <w:rFonts w:ascii="Times New Roman" w:hAnsi="Times New Roman"/>
        </w:rPr>
        <w:t>d</w:t>
      </w:r>
      <w:r w:rsidR="00F92B5D">
        <w:rPr>
          <w:rFonts w:ascii="Times New Roman" w:hAnsi="Times New Roman"/>
        </w:rPr>
        <w:t xml:space="preserve"> trajectories of development that were common across taxa. </w:t>
      </w:r>
      <w:r w:rsidR="007D453F" w:rsidDel="003A79D4">
        <w:rPr>
          <w:rFonts w:ascii="Times New Roman" w:hAnsi="Times New Roman"/>
        </w:rPr>
        <w:t xml:space="preserve">As </w:t>
      </w:r>
      <w:r w:rsidR="00BC4553" w:rsidDel="003A79D4">
        <w:rPr>
          <w:rFonts w:ascii="Times New Roman" w:hAnsi="Times New Roman"/>
        </w:rPr>
        <w:t xml:space="preserve">was the case </w:t>
      </w:r>
      <w:r w:rsidR="007D453F" w:rsidDel="003A79D4">
        <w:rPr>
          <w:rFonts w:ascii="Times New Roman" w:hAnsi="Times New Roman"/>
        </w:rPr>
        <w:t>with the literature review, t</w:t>
      </w:r>
      <w:r w:rsidR="00E04534" w:rsidDel="003A79D4">
        <w:rPr>
          <w:rFonts w:ascii="Times New Roman" w:hAnsi="Times New Roman"/>
        </w:rPr>
        <w:t xml:space="preserve">hese </w:t>
      </w:r>
      <w:r w:rsidR="00F92B5D" w:rsidDel="003A79D4">
        <w:rPr>
          <w:rFonts w:ascii="Times New Roman" w:hAnsi="Times New Roman"/>
        </w:rPr>
        <w:t>trajectories</w:t>
      </w:r>
      <w:r w:rsidR="00E04534" w:rsidDel="003A79D4">
        <w:rPr>
          <w:rFonts w:ascii="Times New Roman" w:hAnsi="Times New Roman"/>
        </w:rPr>
        <w:t xml:space="preserve"> </w:t>
      </w:r>
      <w:r w:rsidR="00BC4553" w:rsidDel="003A79D4">
        <w:rPr>
          <w:rFonts w:ascii="Times New Roman" w:hAnsi="Times New Roman"/>
        </w:rPr>
        <w:t>will be</w:t>
      </w:r>
      <w:r w:rsidR="00E04534" w:rsidDel="003A79D4">
        <w:rPr>
          <w:rFonts w:ascii="Times New Roman" w:hAnsi="Times New Roman"/>
        </w:rPr>
        <w:t xml:space="preserve"> accounted for </w:t>
      </w:r>
      <w:r w:rsidR="00F92B5D" w:rsidDel="003A79D4">
        <w:rPr>
          <w:rFonts w:ascii="Times New Roman" w:hAnsi="Times New Roman"/>
        </w:rPr>
        <w:t>with</w:t>
      </w:r>
      <w:r w:rsidR="00E04534" w:rsidDel="003A79D4">
        <w:rPr>
          <w:rFonts w:ascii="Times New Roman" w:hAnsi="Times New Roman"/>
        </w:rPr>
        <w:t xml:space="preserve"> </w:t>
      </w:r>
      <w:r w:rsidR="007834FE" w:rsidDel="003A79D4">
        <w:rPr>
          <w:rFonts w:ascii="Times New Roman" w:hAnsi="Times New Roman"/>
        </w:rPr>
        <w:t>refer</w:t>
      </w:r>
      <w:r w:rsidR="00F92B5D" w:rsidDel="003A79D4">
        <w:rPr>
          <w:rFonts w:ascii="Times New Roman" w:hAnsi="Times New Roman"/>
        </w:rPr>
        <w:t>ence</w:t>
      </w:r>
      <w:r w:rsidR="007834FE" w:rsidDel="003A79D4">
        <w:rPr>
          <w:rFonts w:ascii="Times New Roman" w:hAnsi="Times New Roman"/>
        </w:rPr>
        <w:t xml:space="preserve"> to </w:t>
      </w:r>
      <w:r w:rsidR="00E04534" w:rsidDel="003A79D4">
        <w:rPr>
          <w:rFonts w:ascii="Times New Roman" w:hAnsi="Times New Roman"/>
        </w:rPr>
        <w:t xml:space="preserve">existing theories of </w:t>
      </w:r>
      <w:r w:rsidR="008A5B86" w:rsidDel="003A79D4">
        <w:rPr>
          <w:rFonts w:ascii="Times New Roman" w:hAnsi="Times New Roman"/>
        </w:rPr>
        <w:t>categorisation.</w:t>
      </w:r>
    </w:p>
    <w:p w:rsidR="00F2757C" w:rsidRDefault="00F2757C" w:rsidP="00C5729C">
      <w:pPr>
        <w:tabs>
          <w:tab w:val="left" w:pos="2020"/>
        </w:tabs>
        <w:rPr>
          <w:rFonts w:ascii="Times New Roman" w:hAnsi="Times New Roman"/>
        </w:rPr>
      </w:pPr>
    </w:p>
    <w:p w:rsidR="00CE2499" w:rsidRPr="00CE2499" w:rsidRDefault="007834FE" w:rsidP="00C5729C">
      <w:pPr>
        <w:jc w:val="both"/>
        <w:rPr>
          <w:rFonts w:ascii="Times New Roman" w:hAnsi="Times New Roman"/>
          <w:i/>
        </w:rPr>
      </w:pPr>
      <w:r w:rsidRPr="00CE2499">
        <w:rPr>
          <w:rFonts w:ascii="Times New Roman" w:hAnsi="Times New Roman"/>
          <w:i/>
        </w:rPr>
        <w:t>Animal</w:t>
      </w:r>
    </w:p>
    <w:p w:rsidR="00376720" w:rsidRDefault="00A44A19" w:rsidP="00CE2499">
      <w:pPr>
        <w:ind w:firstLine="720"/>
        <w:jc w:val="both"/>
        <w:rPr>
          <w:rFonts w:ascii="Times New Roman" w:hAnsi="Times New Roman"/>
        </w:rPr>
      </w:pPr>
      <w:r>
        <w:rPr>
          <w:rFonts w:ascii="Times New Roman" w:hAnsi="Times New Roman"/>
        </w:rPr>
        <w:t>R</w:t>
      </w:r>
      <w:r w:rsidRPr="00193A50">
        <w:rPr>
          <w:rFonts w:ascii="Times New Roman" w:hAnsi="Times New Roman"/>
        </w:rPr>
        <w:t xml:space="preserve">elatively large, terrestrial, quadrupedal mammalian archetypes dominate the top of the frequency ranking, with the tiger heading the list (table </w:t>
      </w:r>
      <w:r w:rsidR="00C96455">
        <w:rPr>
          <w:rFonts w:ascii="Times New Roman" w:hAnsi="Times New Roman"/>
        </w:rPr>
        <w:t>3</w:t>
      </w:r>
      <w:r w:rsidRPr="00193A50">
        <w:rPr>
          <w:rFonts w:ascii="Times New Roman" w:hAnsi="Times New Roman"/>
        </w:rPr>
        <w:t>). The species least thought to be animals were</w:t>
      </w:r>
      <w:r>
        <w:rPr>
          <w:rFonts w:ascii="Times New Roman" w:hAnsi="Times New Roman"/>
        </w:rPr>
        <w:t xml:space="preserve"> invertebrates</w:t>
      </w:r>
      <w:r w:rsidRPr="00193A50">
        <w:rPr>
          <w:rFonts w:ascii="Times New Roman" w:hAnsi="Times New Roman"/>
        </w:rPr>
        <w:t>; this trend is in accordance with previous research</w:t>
      </w:r>
      <w:r w:rsidR="00376720">
        <w:rPr>
          <w:rFonts w:ascii="Times New Roman" w:hAnsi="Times New Roman"/>
        </w:rPr>
        <w:t xml:space="preserve"> </w:t>
      </w:r>
      <w:r w:rsidR="00376720" w:rsidRPr="00193A50">
        <w:rPr>
          <w:rFonts w:ascii="Times New Roman" w:hAnsi="Times New Roman"/>
        </w:rPr>
        <w:t xml:space="preserve">(Chen &amp; Ku, 1998; Trowbridge &amp; </w:t>
      </w:r>
      <w:proofErr w:type="spellStart"/>
      <w:r w:rsidR="00376720" w:rsidRPr="00193A50">
        <w:rPr>
          <w:rFonts w:ascii="Times New Roman" w:hAnsi="Times New Roman"/>
        </w:rPr>
        <w:t>Mintzes</w:t>
      </w:r>
      <w:proofErr w:type="spellEnd"/>
      <w:r w:rsidR="00376720" w:rsidRPr="00193A50">
        <w:rPr>
          <w:rFonts w:ascii="Times New Roman" w:hAnsi="Times New Roman"/>
        </w:rPr>
        <w:t xml:space="preserve">, 1985, 1988; </w:t>
      </w:r>
      <w:proofErr w:type="spellStart"/>
      <w:r w:rsidR="00376720" w:rsidRPr="00193A50">
        <w:rPr>
          <w:rFonts w:ascii="Times New Roman" w:hAnsi="Times New Roman"/>
          <w:lang w:val="en-US"/>
        </w:rPr>
        <w:t>Tunnicliffe</w:t>
      </w:r>
      <w:proofErr w:type="spellEnd"/>
      <w:r w:rsidR="00B74893">
        <w:rPr>
          <w:rFonts w:ascii="Times New Roman" w:hAnsi="Times New Roman"/>
          <w:lang w:val="en-US"/>
        </w:rPr>
        <w:t>,</w:t>
      </w:r>
      <w:r w:rsidR="00376720" w:rsidRPr="00193A50">
        <w:rPr>
          <w:rFonts w:ascii="Times New Roman" w:hAnsi="Times New Roman"/>
          <w:lang w:val="en-US"/>
        </w:rPr>
        <w:t xml:space="preserve"> </w:t>
      </w:r>
      <w:proofErr w:type="spellStart"/>
      <w:r w:rsidR="00B74893">
        <w:rPr>
          <w:rFonts w:ascii="Times New Roman" w:hAnsi="Times New Roman"/>
        </w:rPr>
        <w:t>Gatt</w:t>
      </w:r>
      <w:proofErr w:type="spellEnd"/>
      <w:r w:rsidR="00B74893">
        <w:rPr>
          <w:rFonts w:ascii="Times New Roman" w:hAnsi="Times New Roman"/>
        </w:rPr>
        <w:t>,</w:t>
      </w:r>
      <w:r w:rsidR="00B74893" w:rsidRPr="00E431DF">
        <w:rPr>
          <w:rFonts w:ascii="Times New Roman" w:hAnsi="Times New Roman"/>
        </w:rPr>
        <w:t xml:space="preserve"> </w:t>
      </w:r>
      <w:proofErr w:type="spellStart"/>
      <w:r w:rsidR="00B74893" w:rsidRPr="00E431DF">
        <w:rPr>
          <w:rFonts w:ascii="Times New Roman" w:hAnsi="Times New Roman"/>
        </w:rPr>
        <w:t>Agius</w:t>
      </w:r>
      <w:proofErr w:type="spellEnd"/>
      <w:r w:rsidR="00B74893">
        <w:rPr>
          <w:rFonts w:ascii="Times New Roman" w:hAnsi="Times New Roman"/>
        </w:rPr>
        <w:t xml:space="preserve"> &amp; </w:t>
      </w:r>
      <w:proofErr w:type="spellStart"/>
      <w:r w:rsidR="00B74893" w:rsidRPr="00E431DF">
        <w:rPr>
          <w:rFonts w:ascii="Times New Roman" w:hAnsi="Times New Roman"/>
        </w:rPr>
        <w:t>Pizzuto</w:t>
      </w:r>
      <w:proofErr w:type="spellEnd"/>
      <w:r w:rsidR="00376720" w:rsidRPr="00193A50">
        <w:rPr>
          <w:rFonts w:ascii="Times New Roman" w:hAnsi="Times New Roman"/>
          <w:lang w:val="en-US"/>
        </w:rPr>
        <w:t xml:space="preserve">, 2008; </w:t>
      </w:r>
      <w:r w:rsidR="00376720" w:rsidRPr="00193A50">
        <w:rPr>
          <w:rFonts w:ascii="Times New Roman" w:hAnsi="Times New Roman"/>
        </w:rPr>
        <w:t xml:space="preserve">Yen </w:t>
      </w:r>
      <w:r w:rsidR="00376720" w:rsidRPr="00193A50">
        <w:rPr>
          <w:rFonts w:ascii="Times New Roman" w:hAnsi="Times New Roman"/>
          <w:i/>
        </w:rPr>
        <w:t>et al</w:t>
      </w:r>
      <w:r w:rsidR="00376720" w:rsidRPr="00193A50">
        <w:rPr>
          <w:rFonts w:ascii="Times New Roman" w:hAnsi="Times New Roman"/>
        </w:rPr>
        <w:t>., 2007).</w:t>
      </w:r>
      <w:r w:rsidR="00376720">
        <w:rPr>
          <w:rFonts w:ascii="Times New Roman" w:hAnsi="Times New Roman"/>
        </w:rPr>
        <w:t xml:space="preserve"> </w:t>
      </w:r>
      <w:r w:rsidR="00376720" w:rsidRPr="00193A50">
        <w:rPr>
          <w:rFonts w:ascii="Times New Roman" w:hAnsi="Times New Roman"/>
        </w:rPr>
        <w:t>On the whole, with all ages considered</w:t>
      </w:r>
      <w:r w:rsidR="00D12AE2">
        <w:rPr>
          <w:rFonts w:ascii="Times New Roman" w:hAnsi="Times New Roman"/>
        </w:rPr>
        <w:t>,</w:t>
      </w:r>
      <w:r w:rsidR="00376720" w:rsidRPr="00193A50">
        <w:rPr>
          <w:rFonts w:ascii="Times New Roman" w:hAnsi="Times New Roman"/>
        </w:rPr>
        <w:t xml:space="preserve"> children classified animals with a fair degree of accuracy although there were many misclassifications, largely with non-archetypal animals, and importantly there was an age-related decline in performance</w:t>
      </w:r>
      <w:r w:rsidR="00376720">
        <w:rPr>
          <w:rFonts w:ascii="Times New Roman" w:hAnsi="Times New Roman"/>
        </w:rPr>
        <w:t xml:space="preserve"> with the 5s being surpassed by the 3s</w:t>
      </w:r>
      <w:r w:rsidR="00376720" w:rsidRPr="00193A50">
        <w:rPr>
          <w:rFonts w:ascii="Times New Roman" w:hAnsi="Times New Roman"/>
        </w:rPr>
        <w:t xml:space="preserve">. When participants’ choices are examined more closely, with the five most archetypal animals (tiger, pig, cow, giraffe and dog) all ages performed equally well, but with the non-archetypal </w:t>
      </w:r>
      <w:r w:rsidR="00376720" w:rsidRPr="00193A50">
        <w:rPr>
          <w:rFonts w:ascii="Times New Roman" w:hAnsi="Times New Roman"/>
        </w:rPr>
        <w:lastRenderedPageBreak/>
        <w:t xml:space="preserve">species (all the other cases) a decline in performance with age was again apparent. Earlier studies have similarly found no differences between the correct choices of differently aged participants with respect to archetypal species, although correct classification with non-archetypes tends </w:t>
      </w:r>
      <w:r w:rsidR="00376720">
        <w:rPr>
          <w:rFonts w:ascii="Times New Roman" w:hAnsi="Times New Roman"/>
        </w:rPr>
        <w:t xml:space="preserve">instead </w:t>
      </w:r>
      <w:r w:rsidR="00376720" w:rsidRPr="00193A50">
        <w:rPr>
          <w:rFonts w:ascii="Times New Roman" w:hAnsi="Times New Roman"/>
        </w:rPr>
        <w:t>to increase with age</w:t>
      </w:r>
      <w:r w:rsidR="00376720">
        <w:rPr>
          <w:rFonts w:ascii="Times New Roman" w:hAnsi="Times New Roman"/>
        </w:rPr>
        <w:t xml:space="preserve"> </w:t>
      </w:r>
      <w:r w:rsidR="00376720" w:rsidRPr="00193A50">
        <w:rPr>
          <w:rFonts w:ascii="Times New Roman" w:hAnsi="Times New Roman"/>
        </w:rPr>
        <w:t xml:space="preserve">(e.g. Trowbridge &amp; Mintzes, 1988).  </w:t>
      </w:r>
    </w:p>
    <w:p w:rsidR="003C5115" w:rsidRDefault="003C5115" w:rsidP="00C5729C">
      <w:pPr>
        <w:jc w:val="both"/>
        <w:rPr>
          <w:rFonts w:ascii="Times New Roman" w:hAnsi="Times New Roman"/>
        </w:rPr>
      </w:pPr>
    </w:p>
    <w:p w:rsidR="00CE2499" w:rsidRPr="00CE2499" w:rsidRDefault="003C5115" w:rsidP="00C5729C">
      <w:pPr>
        <w:jc w:val="both"/>
        <w:rPr>
          <w:rFonts w:ascii="Times New Roman" w:hAnsi="Times New Roman"/>
        </w:rPr>
      </w:pPr>
      <w:r w:rsidRPr="00CE2499">
        <w:rPr>
          <w:rFonts w:ascii="Times New Roman" w:hAnsi="Times New Roman"/>
          <w:i/>
        </w:rPr>
        <w:t>Fish</w:t>
      </w:r>
    </w:p>
    <w:p w:rsidR="003C5115" w:rsidRPr="00193A50" w:rsidRDefault="00E36F73" w:rsidP="00CE2499">
      <w:pPr>
        <w:ind w:firstLine="720"/>
        <w:jc w:val="both"/>
        <w:rPr>
          <w:rFonts w:ascii="Times New Roman" w:hAnsi="Times New Roman"/>
          <w:b/>
          <w:i/>
        </w:rPr>
      </w:pPr>
      <w:r w:rsidRPr="00193A50">
        <w:rPr>
          <w:rFonts w:ascii="Times New Roman" w:hAnsi="Times New Roman"/>
        </w:rPr>
        <w:t>The clownfish, blue angelfish and green angelfish were the most commonly chosen cases (</w:t>
      </w:r>
      <w:r w:rsidRPr="00193A50">
        <w:rPr>
          <w:rFonts w:ascii="Times New Roman" w:eastAsia="Times New Roman" w:hAnsi="Times New Roman"/>
          <w:i/>
          <w:sz w:val="22"/>
          <w:szCs w:val="22"/>
        </w:rPr>
        <w:t>X</w:t>
      </w:r>
      <w:r w:rsidRPr="00193A50">
        <w:rPr>
          <w:rFonts w:ascii="Times New Roman" w:eastAsia="Times New Roman" w:hAnsi="Times New Roman"/>
          <w:sz w:val="22"/>
          <w:szCs w:val="22"/>
          <w:vertAlign w:val="superscript"/>
        </w:rPr>
        <w:t xml:space="preserve">2 </w:t>
      </w:r>
      <w:r w:rsidRPr="00193A50">
        <w:rPr>
          <w:rFonts w:ascii="Times New Roman" w:hAnsi="Times New Roman"/>
        </w:rPr>
        <w:t xml:space="preserve">= 99.15, p &lt; 0.0001), with the whole sample of 75 children correctly identifying these three cases as fish (table </w:t>
      </w:r>
      <w:r w:rsidR="00612B7A">
        <w:rPr>
          <w:rFonts w:ascii="Times New Roman" w:hAnsi="Times New Roman"/>
        </w:rPr>
        <w:t>6</w:t>
      </w:r>
      <w:r w:rsidRPr="00193A50">
        <w:rPr>
          <w:rFonts w:ascii="Times New Roman" w:hAnsi="Times New Roman"/>
        </w:rPr>
        <w:t>). This concurs with previous research with older students where archetypal fish having an elongated, streamlined body, fins and a tail are the more commonly recognised (Braund, 1991; Chen &amp; Ku, 1998; Ryman, 1974; Trowbridge &amp; Mintzes, 1985, 1988). The 3s were more likely than the 4s or 5s to think that exclusively the three archetypal cases and no others were fish (</w:t>
      </w:r>
      <w:r w:rsidRPr="00193A50">
        <w:rPr>
          <w:rFonts w:ascii="Times New Roman" w:eastAsia="Times New Roman" w:hAnsi="Times New Roman"/>
          <w:i/>
          <w:sz w:val="22"/>
          <w:szCs w:val="22"/>
        </w:rPr>
        <w:t>X</w:t>
      </w:r>
      <w:r w:rsidRPr="00193A50">
        <w:rPr>
          <w:rFonts w:ascii="Times New Roman" w:eastAsia="Times New Roman" w:hAnsi="Times New Roman"/>
          <w:sz w:val="22"/>
          <w:szCs w:val="22"/>
          <w:vertAlign w:val="superscript"/>
        </w:rPr>
        <w:t>2</w:t>
      </w:r>
      <w:r w:rsidRPr="00193A50">
        <w:rPr>
          <w:rFonts w:ascii="Times New Roman" w:hAnsi="Times New Roman"/>
        </w:rPr>
        <w:t>= 3.98, p &lt; 0.05). The fact that the 3s rejected other aquatic species as being fish suggests that they were referencing a mental prototype based more on physical appearance; older children were more willing to include species that did not resemble archetypal fish.</w:t>
      </w:r>
      <w:r>
        <w:rPr>
          <w:rFonts w:ascii="Times New Roman" w:hAnsi="Times New Roman"/>
        </w:rPr>
        <w:t xml:space="preserve"> W</w:t>
      </w:r>
      <w:r w:rsidRPr="00193A50">
        <w:rPr>
          <w:rFonts w:ascii="Times New Roman" w:hAnsi="Times New Roman"/>
        </w:rPr>
        <w:t xml:space="preserve">ith the non-fish cases there was a decline in performance with age </w:t>
      </w:r>
      <w:r w:rsidR="00FB44CF">
        <w:rPr>
          <w:rFonts w:ascii="Times New Roman" w:hAnsi="Times New Roman"/>
        </w:rPr>
        <w:t>with the 3s outperforming</w:t>
      </w:r>
      <w:r w:rsidRPr="00193A50">
        <w:rPr>
          <w:rFonts w:ascii="Times New Roman" w:hAnsi="Times New Roman"/>
        </w:rPr>
        <w:t xml:space="preserve"> the 5s which indicates that the 5s were more willing to erroneously accept aquatic non-fish species such as the dolphin and octopus into their fish set.</w:t>
      </w:r>
      <w:r>
        <w:rPr>
          <w:rFonts w:ascii="Times New Roman" w:hAnsi="Times New Roman"/>
        </w:rPr>
        <w:t xml:space="preserve"> This can be explained by the fact that</w:t>
      </w:r>
      <w:r w:rsidRPr="00193A50">
        <w:rPr>
          <w:rFonts w:ascii="Times New Roman" w:hAnsi="Times New Roman"/>
        </w:rPr>
        <w:t xml:space="preserve"> </w:t>
      </w:r>
      <w:r>
        <w:rPr>
          <w:rFonts w:ascii="Times New Roman" w:hAnsi="Times New Roman"/>
        </w:rPr>
        <w:t xml:space="preserve">although </w:t>
      </w:r>
      <w:r w:rsidRPr="00193A50">
        <w:rPr>
          <w:rFonts w:ascii="Times New Roman" w:hAnsi="Times New Roman"/>
        </w:rPr>
        <w:t>all ages were able to mention the easily observable physical features of models when giving reasons to why something was a fish, the 5s focused more than the other children on the more abstract idea of an ability to move through water which led them to over-generalise their fish concept and include non-</w:t>
      </w:r>
      <w:r w:rsidR="00DF74DA">
        <w:rPr>
          <w:rFonts w:ascii="Times New Roman" w:hAnsi="Times New Roman"/>
        </w:rPr>
        <w:t>fish</w:t>
      </w:r>
      <w:r w:rsidR="00612B7A">
        <w:rPr>
          <w:rFonts w:ascii="Times New Roman" w:hAnsi="Times New Roman"/>
        </w:rPr>
        <w:t xml:space="preserve"> (table 7)</w:t>
      </w:r>
      <w:r w:rsidRPr="00193A50">
        <w:rPr>
          <w:rFonts w:ascii="Times New Roman" w:hAnsi="Times New Roman"/>
        </w:rPr>
        <w:t>.</w:t>
      </w:r>
      <w:r w:rsidR="004016FA">
        <w:rPr>
          <w:rFonts w:ascii="Times New Roman" w:hAnsi="Times New Roman"/>
        </w:rPr>
        <w:t xml:space="preserve"> </w:t>
      </w:r>
      <w:r w:rsidR="004016FA" w:rsidRPr="00193A50">
        <w:rPr>
          <w:rFonts w:ascii="Times New Roman" w:hAnsi="Times New Roman"/>
        </w:rPr>
        <w:t>Linguistically-based misconceptions such as a starfish or a jellyfish being a fish because it has ‘fish’ in the name were mentioned by only four children, all five year-olds</w:t>
      </w:r>
      <w:r w:rsidR="004016FA">
        <w:rPr>
          <w:rFonts w:ascii="Times New Roman" w:hAnsi="Times New Roman"/>
        </w:rPr>
        <w:t>.</w:t>
      </w:r>
    </w:p>
    <w:p w:rsidR="00E04534" w:rsidRPr="00A44A19" w:rsidRDefault="00E04534" w:rsidP="00C5729C">
      <w:pPr>
        <w:tabs>
          <w:tab w:val="left" w:pos="2020"/>
        </w:tabs>
        <w:rPr>
          <w:rFonts w:ascii="Times New Roman" w:hAnsi="Times New Roman"/>
        </w:rPr>
      </w:pPr>
    </w:p>
    <w:p w:rsidR="00CE2499" w:rsidRPr="00CE2499" w:rsidRDefault="009B37E5" w:rsidP="00C5729C">
      <w:pPr>
        <w:jc w:val="both"/>
        <w:rPr>
          <w:rFonts w:ascii="Times New Roman" w:hAnsi="Times New Roman"/>
        </w:rPr>
      </w:pPr>
      <w:r w:rsidRPr="00CE2499">
        <w:rPr>
          <w:rFonts w:ascii="Times New Roman" w:hAnsi="Times New Roman"/>
          <w:i/>
        </w:rPr>
        <w:t>Amphibian</w:t>
      </w:r>
    </w:p>
    <w:p w:rsidR="009B37E5" w:rsidRPr="00193A50" w:rsidRDefault="009B37E5" w:rsidP="00CE2499">
      <w:pPr>
        <w:ind w:firstLine="720"/>
        <w:jc w:val="both"/>
        <w:rPr>
          <w:rFonts w:ascii="Times New Roman" w:hAnsi="Times New Roman"/>
        </w:rPr>
      </w:pPr>
      <w:r w:rsidRPr="00193A50">
        <w:rPr>
          <w:rFonts w:ascii="Times New Roman" w:hAnsi="Times New Roman"/>
        </w:rPr>
        <w:t>As a whole children did not perform as well when identifying members of the amphibian class as they had done with most of the other taxa, as shown by an even spread of the amphibian cases</w:t>
      </w:r>
      <w:r w:rsidR="00612B7A">
        <w:rPr>
          <w:rFonts w:ascii="Times New Roman" w:hAnsi="Times New Roman"/>
        </w:rPr>
        <w:t xml:space="preserve"> throughout the ranking (table 9</w:t>
      </w:r>
      <w:r w:rsidRPr="00193A50">
        <w:rPr>
          <w:rFonts w:ascii="Times New Roman" w:hAnsi="Times New Roman"/>
        </w:rPr>
        <w:t>). Nevertheless, the 5s outperformed the 3s with the amphibian species; conversely, there was a decline in performance with age as the 3s outperformed the 4s when the non-amphibian species were considered, with cases such as dolphins, crocodiles and seals being erroneously placed into the four year-old chi</w:t>
      </w:r>
      <w:r w:rsidR="00612B7A">
        <w:rPr>
          <w:rFonts w:ascii="Times New Roman" w:hAnsi="Times New Roman"/>
        </w:rPr>
        <w:t>ldren’s amphibian sets</w:t>
      </w:r>
      <w:r w:rsidRPr="00193A50">
        <w:rPr>
          <w:rFonts w:ascii="Times New Roman" w:hAnsi="Times New Roman"/>
        </w:rPr>
        <w:t>.</w:t>
      </w:r>
      <w:r w:rsidRPr="009B37E5">
        <w:rPr>
          <w:rFonts w:ascii="Times New Roman" w:hAnsi="Times New Roman"/>
        </w:rPr>
        <w:t xml:space="preserve"> </w:t>
      </w:r>
      <w:r>
        <w:rPr>
          <w:rFonts w:ascii="Times New Roman" w:hAnsi="Times New Roman"/>
        </w:rPr>
        <w:t>T</w:t>
      </w:r>
      <w:r w:rsidRPr="00193A50">
        <w:rPr>
          <w:rFonts w:ascii="Times New Roman" w:hAnsi="Times New Roman"/>
        </w:rPr>
        <w:t xml:space="preserve">here were many such misclassifications, for example 40/75 children believed a giraffe was an amphibian. The misclassification of non-amphibians such as turtles and penguins has been reported by previous workers who note that learners often over generalise and include species that are </w:t>
      </w:r>
      <w:r w:rsidRPr="00193A50">
        <w:rPr>
          <w:rFonts w:ascii="Times New Roman" w:hAnsi="Times New Roman"/>
          <w:i/>
        </w:rPr>
        <w:t>amphibious</w:t>
      </w:r>
      <w:r w:rsidRPr="00193A50">
        <w:rPr>
          <w:rFonts w:ascii="Times New Roman" w:hAnsi="Times New Roman"/>
        </w:rPr>
        <w:t xml:space="preserve"> into the amphibian class, neglecting other necessary taxonomic criteria (e.g. Yen </w:t>
      </w:r>
      <w:r w:rsidRPr="00193A50">
        <w:rPr>
          <w:rFonts w:ascii="Times New Roman" w:hAnsi="Times New Roman"/>
          <w:i/>
        </w:rPr>
        <w:t>et al</w:t>
      </w:r>
      <w:r w:rsidRPr="00193A50">
        <w:rPr>
          <w:rFonts w:ascii="Times New Roman" w:hAnsi="Times New Roman"/>
        </w:rPr>
        <w:t>., 2004, 2007).</w:t>
      </w:r>
      <w:r>
        <w:rPr>
          <w:rFonts w:ascii="Times New Roman" w:hAnsi="Times New Roman"/>
        </w:rPr>
        <w:t xml:space="preserve"> </w:t>
      </w:r>
      <w:r w:rsidRPr="00193A50">
        <w:rPr>
          <w:rFonts w:ascii="Times New Roman" w:hAnsi="Times New Roman"/>
        </w:rPr>
        <w:t>The 5s cited habitat as a reason as to why a case was an amphibian more than the other age groups, giving a wide variety includ</w:t>
      </w:r>
      <w:r w:rsidR="00612B7A">
        <w:rPr>
          <w:rFonts w:ascii="Times New Roman" w:hAnsi="Times New Roman"/>
        </w:rPr>
        <w:t>ing snow/ice and jungle (table 10</w:t>
      </w:r>
      <w:r w:rsidRPr="00193A50">
        <w:rPr>
          <w:rFonts w:ascii="Times New Roman" w:hAnsi="Times New Roman"/>
        </w:rPr>
        <w:t xml:space="preserve">), though the most frequent kind of habitat </w:t>
      </w:r>
      <w:r w:rsidR="00612B7A">
        <w:rPr>
          <w:rFonts w:ascii="Times New Roman" w:hAnsi="Times New Roman"/>
        </w:rPr>
        <w:t xml:space="preserve">given </w:t>
      </w:r>
      <w:r w:rsidRPr="00193A50">
        <w:rPr>
          <w:rFonts w:ascii="Times New Roman" w:hAnsi="Times New Roman"/>
        </w:rPr>
        <w:t>was aquatic/semi-aquatic</w:t>
      </w:r>
      <w:r w:rsidR="00B03830">
        <w:rPr>
          <w:rFonts w:ascii="Times New Roman" w:hAnsi="Times New Roman"/>
        </w:rPr>
        <w:t xml:space="preserve">. However, </w:t>
      </w:r>
      <w:r w:rsidR="0030200F" w:rsidRPr="00193A50">
        <w:rPr>
          <w:rFonts w:ascii="Times New Roman" w:hAnsi="Times New Roman"/>
        </w:rPr>
        <w:t>only 4/75 gave a purely semi-aquatic explanation, the remainder being solely aquatic reasons.</w:t>
      </w:r>
      <w:r>
        <w:rPr>
          <w:rFonts w:ascii="Times New Roman" w:hAnsi="Times New Roman"/>
        </w:rPr>
        <w:t xml:space="preserve"> </w:t>
      </w:r>
      <w:r w:rsidRPr="00193A50">
        <w:rPr>
          <w:rFonts w:ascii="Times New Roman" w:hAnsi="Times New Roman"/>
        </w:rPr>
        <w:t>That the 5s were to some extent using a watery habitat criterion does not provide convincing evidence that they fully understood whether a species was an amphibian since for instance they were reluctant to choose the archetypal frog as part of their amphibian set.</w:t>
      </w:r>
    </w:p>
    <w:p w:rsidR="00B93A0E" w:rsidRDefault="00B93A0E" w:rsidP="00C5729C">
      <w:pPr>
        <w:jc w:val="both"/>
        <w:rPr>
          <w:rFonts w:ascii="Times New Roman" w:hAnsi="Times New Roman"/>
        </w:rPr>
      </w:pPr>
    </w:p>
    <w:p w:rsidR="00CE2499" w:rsidRPr="00CE2499" w:rsidRDefault="00A6618B" w:rsidP="00C5729C">
      <w:pPr>
        <w:jc w:val="both"/>
        <w:rPr>
          <w:rFonts w:ascii="Times New Roman" w:hAnsi="Times New Roman"/>
        </w:rPr>
      </w:pPr>
      <w:r w:rsidRPr="00CE2499">
        <w:rPr>
          <w:rFonts w:ascii="Times New Roman" w:hAnsi="Times New Roman"/>
          <w:i/>
        </w:rPr>
        <w:t>Reptile</w:t>
      </w:r>
    </w:p>
    <w:p w:rsidR="00A6618B" w:rsidRPr="00193A50" w:rsidRDefault="00D7154C" w:rsidP="00CE2499">
      <w:pPr>
        <w:ind w:firstLine="720"/>
        <w:jc w:val="both"/>
        <w:rPr>
          <w:rFonts w:ascii="Times New Roman" w:hAnsi="Times New Roman"/>
        </w:rPr>
      </w:pPr>
      <w:r w:rsidRPr="00193A50">
        <w:rPr>
          <w:rFonts w:ascii="Times New Roman" w:hAnsi="Times New Roman"/>
        </w:rPr>
        <w:t>Overall the most frequently chosen cases were the five reptile species including the iguana and lizard; the least popular were invertebrates such as the centipede and cockroach</w:t>
      </w:r>
      <w:r w:rsidR="00974714">
        <w:rPr>
          <w:rFonts w:ascii="Times New Roman" w:hAnsi="Times New Roman"/>
        </w:rPr>
        <w:t xml:space="preserve"> (table </w:t>
      </w:r>
      <w:r w:rsidR="00271E39">
        <w:rPr>
          <w:rFonts w:ascii="Times New Roman" w:hAnsi="Times New Roman"/>
        </w:rPr>
        <w:t>12</w:t>
      </w:r>
      <w:r w:rsidRPr="00193A50">
        <w:rPr>
          <w:rFonts w:ascii="Times New Roman" w:hAnsi="Times New Roman"/>
        </w:rPr>
        <w:t>).</w:t>
      </w:r>
      <w:r>
        <w:rPr>
          <w:rFonts w:ascii="Times New Roman" w:hAnsi="Times New Roman"/>
        </w:rPr>
        <w:t xml:space="preserve"> </w:t>
      </w:r>
      <w:r w:rsidRPr="00193A50">
        <w:rPr>
          <w:rFonts w:ascii="Times New Roman" w:hAnsi="Times New Roman"/>
        </w:rPr>
        <w:t xml:space="preserve">In line with earlier studies the turtle is the least popular reptile (Trowbridge &amp; Mintzes, 1985; Yen </w:t>
      </w:r>
      <w:r w:rsidRPr="00193A50">
        <w:rPr>
          <w:rFonts w:ascii="Times New Roman" w:hAnsi="Times New Roman"/>
          <w:i/>
        </w:rPr>
        <w:t>et al</w:t>
      </w:r>
      <w:r w:rsidRPr="00193A50">
        <w:rPr>
          <w:rFonts w:ascii="Times New Roman" w:hAnsi="Times New Roman"/>
        </w:rPr>
        <w:t>., 2004, 2007).</w:t>
      </w:r>
      <w:r>
        <w:rPr>
          <w:rFonts w:ascii="Times New Roman" w:hAnsi="Times New Roman"/>
        </w:rPr>
        <w:t xml:space="preserve"> </w:t>
      </w:r>
      <w:r w:rsidRPr="00193A50">
        <w:rPr>
          <w:rFonts w:ascii="Times New Roman" w:hAnsi="Times New Roman"/>
        </w:rPr>
        <w:t>There were many misclassifications included in children’s reptile sets including invertebrates such the stick insect and snail; 44/75 children thought the horse was a reptile. The 5s outperformed the 3s and 4s when classifying the reptile species correctly and there was no decline with non-reptile species as all ages performed equally well.</w:t>
      </w:r>
      <w:r w:rsidR="00974714">
        <w:rPr>
          <w:rFonts w:ascii="Times New Roman" w:hAnsi="Times New Roman"/>
        </w:rPr>
        <w:t xml:space="preserve"> </w:t>
      </w:r>
      <w:r w:rsidR="00974714" w:rsidRPr="00193A50">
        <w:rPr>
          <w:rFonts w:ascii="Times New Roman" w:hAnsi="Times New Roman"/>
        </w:rPr>
        <w:t xml:space="preserve">The reptile concept </w:t>
      </w:r>
      <w:r w:rsidR="00974714">
        <w:rPr>
          <w:rFonts w:ascii="Times New Roman" w:hAnsi="Times New Roman"/>
        </w:rPr>
        <w:t>seemed</w:t>
      </w:r>
      <w:r w:rsidR="00974714" w:rsidRPr="00193A50">
        <w:rPr>
          <w:rFonts w:ascii="Times New Roman" w:hAnsi="Times New Roman"/>
        </w:rPr>
        <w:t xml:space="preserve"> poorly understood at ages 3 and 4 years with some children seemingly choosing species for their reptile set in a more-or-less random way. At age 5 however, </w:t>
      </w:r>
      <w:r w:rsidR="00974714" w:rsidRPr="00193A50">
        <w:rPr>
          <w:rFonts w:ascii="Times New Roman" w:hAnsi="Times New Roman"/>
        </w:rPr>
        <w:lastRenderedPageBreak/>
        <w:t>many children appeared to have an emerging idea of what constitutes a reptile and were able to correctly identify species such as the lizard and iguana with fairly good accuracy.</w:t>
      </w:r>
    </w:p>
    <w:p w:rsidR="00EB02FE" w:rsidRPr="00193A50" w:rsidRDefault="00EB02FE" w:rsidP="00C5729C">
      <w:pPr>
        <w:rPr>
          <w:rFonts w:ascii="Times New Roman" w:hAnsi="Times New Roman"/>
        </w:rPr>
      </w:pPr>
    </w:p>
    <w:p w:rsidR="00CE2499" w:rsidRPr="00CE2499" w:rsidRDefault="00974714" w:rsidP="00C5729C">
      <w:pPr>
        <w:jc w:val="both"/>
        <w:rPr>
          <w:rFonts w:ascii="Times New Roman" w:hAnsi="Times New Roman"/>
        </w:rPr>
      </w:pPr>
      <w:r w:rsidRPr="00CE2499">
        <w:rPr>
          <w:rFonts w:ascii="Times New Roman" w:hAnsi="Times New Roman"/>
          <w:i/>
        </w:rPr>
        <w:t>Bird</w:t>
      </w:r>
    </w:p>
    <w:p w:rsidR="00CE2499" w:rsidRDefault="00CE2499" w:rsidP="00C5729C">
      <w:pPr>
        <w:jc w:val="both"/>
        <w:rPr>
          <w:rFonts w:ascii="Times New Roman" w:hAnsi="Times New Roman"/>
        </w:rPr>
      </w:pPr>
    </w:p>
    <w:p w:rsidR="00974714" w:rsidRPr="00193A50" w:rsidRDefault="00974714" w:rsidP="00CE2499">
      <w:pPr>
        <w:ind w:firstLine="720"/>
        <w:jc w:val="both"/>
        <w:rPr>
          <w:rFonts w:ascii="Times New Roman" w:hAnsi="Times New Roman"/>
        </w:rPr>
      </w:pPr>
      <w:r w:rsidRPr="00193A50">
        <w:rPr>
          <w:rFonts w:ascii="Times New Roman" w:hAnsi="Times New Roman"/>
        </w:rPr>
        <w:t>The three cases most frequently recognised as birds were the goose, owl and duck</w:t>
      </w:r>
      <w:r>
        <w:rPr>
          <w:rFonts w:ascii="Times New Roman" w:hAnsi="Times New Roman"/>
        </w:rPr>
        <w:t xml:space="preserve"> (table </w:t>
      </w:r>
      <w:r w:rsidR="007C4B02">
        <w:rPr>
          <w:rFonts w:ascii="Times New Roman" w:hAnsi="Times New Roman"/>
        </w:rPr>
        <w:t>15</w:t>
      </w:r>
      <w:r w:rsidRPr="00193A50">
        <w:rPr>
          <w:rFonts w:ascii="Times New Roman" w:hAnsi="Times New Roman"/>
        </w:rPr>
        <w:t>). Ha</w:t>
      </w:r>
      <w:r w:rsidR="00D8078E">
        <w:rPr>
          <w:rFonts w:ascii="Times New Roman" w:hAnsi="Times New Roman"/>
        </w:rPr>
        <w:t>ving noticeable wings, feathers,</w:t>
      </w:r>
      <w:r w:rsidRPr="00193A50">
        <w:rPr>
          <w:rFonts w:ascii="Times New Roman" w:hAnsi="Times New Roman"/>
        </w:rPr>
        <w:t xml:space="preserve"> </w:t>
      </w:r>
      <w:proofErr w:type="gramStart"/>
      <w:r w:rsidRPr="00193A50">
        <w:rPr>
          <w:rFonts w:ascii="Times New Roman" w:hAnsi="Times New Roman"/>
        </w:rPr>
        <w:t>a</w:t>
      </w:r>
      <w:proofErr w:type="gramEnd"/>
      <w:r w:rsidRPr="00193A50">
        <w:rPr>
          <w:rFonts w:ascii="Times New Roman" w:hAnsi="Times New Roman"/>
        </w:rPr>
        <w:t xml:space="preserve"> beak and being capable of flight, previous research confirms that cases resembling this archetype are more commonly cited by older children (</w:t>
      </w:r>
      <w:proofErr w:type="spellStart"/>
      <w:r w:rsidRPr="00193A50">
        <w:rPr>
          <w:rFonts w:ascii="Times New Roman" w:hAnsi="Times New Roman"/>
        </w:rPr>
        <w:t>Braund</w:t>
      </w:r>
      <w:proofErr w:type="spellEnd"/>
      <w:r w:rsidRPr="00193A50">
        <w:rPr>
          <w:rFonts w:ascii="Times New Roman" w:hAnsi="Times New Roman"/>
        </w:rPr>
        <w:t xml:space="preserve">, 1991; Chen &amp; Ku, 1998; </w:t>
      </w:r>
      <w:proofErr w:type="spellStart"/>
      <w:r w:rsidRPr="00193A50">
        <w:rPr>
          <w:rFonts w:ascii="Times New Roman" w:hAnsi="Times New Roman"/>
        </w:rPr>
        <w:t>Prokop</w:t>
      </w:r>
      <w:proofErr w:type="spellEnd"/>
      <w:r w:rsidR="006A7B36">
        <w:rPr>
          <w:rFonts w:ascii="Times New Roman" w:hAnsi="Times New Roman"/>
        </w:rPr>
        <w:t>,</w:t>
      </w:r>
      <w:r w:rsidRPr="00193A50">
        <w:rPr>
          <w:rFonts w:ascii="Times New Roman" w:hAnsi="Times New Roman"/>
        </w:rPr>
        <w:t xml:space="preserve"> </w:t>
      </w:r>
      <w:proofErr w:type="spellStart"/>
      <w:r w:rsidR="006A7B36">
        <w:rPr>
          <w:rFonts w:ascii="Times New Roman" w:hAnsi="Times New Roman"/>
        </w:rPr>
        <w:t>Kubiatko</w:t>
      </w:r>
      <w:proofErr w:type="spellEnd"/>
      <w:r w:rsidR="006A7B36" w:rsidRPr="00E431DF">
        <w:rPr>
          <w:rFonts w:ascii="Times New Roman" w:hAnsi="Times New Roman"/>
        </w:rPr>
        <w:t xml:space="preserve"> &amp; </w:t>
      </w:r>
      <w:proofErr w:type="spellStart"/>
      <w:r w:rsidR="006A7B36" w:rsidRPr="00E431DF">
        <w:rPr>
          <w:rFonts w:ascii="Times New Roman" w:hAnsi="Times New Roman"/>
          <w:color w:val="141314"/>
          <w:lang w:val="en-US"/>
        </w:rPr>
        <w:t>Fančovičová</w:t>
      </w:r>
      <w:proofErr w:type="spellEnd"/>
      <w:r w:rsidR="006A7B36">
        <w:rPr>
          <w:rFonts w:ascii="Times New Roman" w:hAnsi="Times New Roman"/>
          <w:color w:val="141314"/>
          <w:lang w:val="en-US"/>
        </w:rPr>
        <w:t>,</w:t>
      </w:r>
      <w:r w:rsidR="006A7B36" w:rsidRPr="00193A50">
        <w:rPr>
          <w:rFonts w:ascii="Times New Roman" w:hAnsi="Times New Roman"/>
        </w:rPr>
        <w:t xml:space="preserve"> </w:t>
      </w:r>
      <w:r w:rsidRPr="00193A50">
        <w:rPr>
          <w:rFonts w:ascii="Times New Roman" w:hAnsi="Times New Roman"/>
        </w:rPr>
        <w:t xml:space="preserve">2007; Trowbridge &amp; Mintzes, 1985, 1988; Ryman, 1974; Yen </w:t>
      </w:r>
      <w:r w:rsidRPr="00193A50">
        <w:rPr>
          <w:rFonts w:ascii="Times New Roman" w:hAnsi="Times New Roman"/>
          <w:i/>
        </w:rPr>
        <w:t>et al</w:t>
      </w:r>
      <w:r w:rsidRPr="00193A50">
        <w:rPr>
          <w:rFonts w:ascii="Times New Roman" w:hAnsi="Times New Roman"/>
        </w:rPr>
        <w:t>., 2007).</w:t>
      </w:r>
      <w:r>
        <w:rPr>
          <w:rFonts w:ascii="Times New Roman" w:hAnsi="Times New Roman"/>
        </w:rPr>
        <w:t xml:space="preserve"> </w:t>
      </w:r>
      <w:r w:rsidRPr="00193A50">
        <w:rPr>
          <w:rFonts w:ascii="Times New Roman" w:hAnsi="Times New Roman"/>
        </w:rPr>
        <w:t xml:space="preserve">The two flightless birds </w:t>
      </w:r>
      <w:r>
        <w:rPr>
          <w:rFonts w:ascii="Times New Roman" w:hAnsi="Times New Roman"/>
        </w:rPr>
        <w:t xml:space="preserve">(ostrich and penguin) </w:t>
      </w:r>
      <w:r w:rsidRPr="00193A50">
        <w:rPr>
          <w:rFonts w:ascii="Times New Roman" w:hAnsi="Times New Roman"/>
        </w:rPr>
        <w:t xml:space="preserve">occupy positions lower down the </w:t>
      </w:r>
      <w:r>
        <w:rPr>
          <w:rFonts w:ascii="Times New Roman" w:hAnsi="Times New Roman"/>
        </w:rPr>
        <w:t xml:space="preserve">frequency </w:t>
      </w:r>
      <w:r w:rsidRPr="00193A50">
        <w:rPr>
          <w:rFonts w:ascii="Times New Roman" w:hAnsi="Times New Roman"/>
        </w:rPr>
        <w:t>table</w:t>
      </w:r>
      <w:r>
        <w:rPr>
          <w:rFonts w:ascii="Times New Roman" w:hAnsi="Times New Roman"/>
        </w:rPr>
        <w:t xml:space="preserve">, and </w:t>
      </w:r>
      <w:r w:rsidRPr="00193A50">
        <w:rPr>
          <w:rFonts w:ascii="Times New Roman" w:hAnsi="Times New Roman"/>
        </w:rPr>
        <w:t>more 5s than 3s identified the ostrich as a bird.</w:t>
      </w:r>
      <w:r>
        <w:rPr>
          <w:rFonts w:ascii="Times New Roman" w:hAnsi="Times New Roman"/>
        </w:rPr>
        <w:t xml:space="preserve"> However,</w:t>
      </w:r>
      <w:r w:rsidRPr="00193A50">
        <w:rPr>
          <w:rFonts w:ascii="Times New Roman" w:hAnsi="Times New Roman"/>
        </w:rPr>
        <w:t xml:space="preserve"> the ability to reject flight-capable non-birds such as insects, the pterosaur and bat from the bird taxon did not similarly improve with age. The most common reasons given by children to explain why a case is a bird involved themes around appendages (generally wings) and locomotion - expressly the ability to fly was offered by more 5s than 3s</w:t>
      </w:r>
      <w:r w:rsidR="007C4B02">
        <w:rPr>
          <w:rFonts w:ascii="Times New Roman" w:hAnsi="Times New Roman"/>
        </w:rPr>
        <w:t xml:space="preserve"> (table 16)</w:t>
      </w:r>
      <w:r w:rsidR="00536BDC">
        <w:rPr>
          <w:rFonts w:ascii="Times New Roman" w:hAnsi="Times New Roman"/>
        </w:rPr>
        <w:t xml:space="preserve">, which would help explain why </w:t>
      </w:r>
      <w:r w:rsidR="00B03830">
        <w:rPr>
          <w:rFonts w:ascii="Times New Roman" w:hAnsi="Times New Roman"/>
        </w:rPr>
        <w:t xml:space="preserve">more </w:t>
      </w:r>
      <w:r w:rsidR="00536BDC">
        <w:rPr>
          <w:rFonts w:ascii="Times New Roman" w:hAnsi="Times New Roman"/>
        </w:rPr>
        <w:t xml:space="preserve">flight-capable non-birds were favoured by the 5s. </w:t>
      </w:r>
      <w:r w:rsidRPr="00193A50">
        <w:rPr>
          <w:rFonts w:ascii="Times New Roman" w:hAnsi="Times New Roman"/>
        </w:rPr>
        <w:t>Although the possession of wings was the most commonly noted feature of belongingness to the bird taxon (by 47/75 children) there were no age differences.</w:t>
      </w:r>
    </w:p>
    <w:p w:rsidR="00FC793E" w:rsidRPr="00193A50" w:rsidRDefault="00FC793E" w:rsidP="00C5729C">
      <w:pPr>
        <w:jc w:val="both"/>
        <w:rPr>
          <w:rFonts w:ascii="Times New Roman" w:hAnsi="Times New Roman"/>
        </w:rPr>
      </w:pPr>
    </w:p>
    <w:p w:rsidR="00CE2499" w:rsidRPr="00CE2499" w:rsidRDefault="000A0169" w:rsidP="00C5729C">
      <w:pPr>
        <w:jc w:val="both"/>
        <w:rPr>
          <w:rFonts w:ascii="Times New Roman" w:hAnsi="Times New Roman"/>
        </w:rPr>
      </w:pPr>
      <w:r w:rsidRPr="00CE2499">
        <w:rPr>
          <w:rFonts w:ascii="Times New Roman" w:hAnsi="Times New Roman"/>
          <w:i/>
        </w:rPr>
        <w:t>Mammal</w:t>
      </w:r>
    </w:p>
    <w:p w:rsidR="000A0169" w:rsidRPr="00193A50" w:rsidRDefault="000A0169" w:rsidP="00CE2499">
      <w:pPr>
        <w:ind w:firstLine="720"/>
        <w:jc w:val="both"/>
        <w:rPr>
          <w:rFonts w:ascii="Times New Roman" w:hAnsi="Times New Roman"/>
        </w:rPr>
      </w:pPr>
      <w:r w:rsidRPr="00193A50">
        <w:rPr>
          <w:rFonts w:ascii="Times New Roman" w:hAnsi="Times New Roman"/>
        </w:rPr>
        <w:t>The overall ranking is mixed, with mammal</w:t>
      </w:r>
      <w:r w:rsidR="00D8078E">
        <w:rPr>
          <w:rFonts w:ascii="Times New Roman" w:hAnsi="Times New Roman"/>
        </w:rPr>
        <w:t>ian</w:t>
      </w:r>
      <w:r w:rsidRPr="00193A50">
        <w:rPr>
          <w:rFonts w:ascii="Times New Roman" w:hAnsi="Times New Roman"/>
        </w:rPr>
        <w:t xml:space="preserve"> species sprinkled evenly throughout the table (table </w:t>
      </w:r>
      <w:r w:rsidR="007C4B02">
        <w:rPr>
          <w:rFonts w:ascii="Times New Roman" w:hAnsi="Times New Roman"/>
        </w:rPr>
        <w:t>18</w:t>
      </w:r>
      <w:r w:rsidRPr="00193A50">
        <w:rPr>
          <w:rFonts w:ascii="Times New Roman" w:hAnsi="Times New Roman"/>
        </w:rPr>
        <w:t xml:space="preserve">). To the contrary, previous research with older children has found that mammals such as dolphins, dogs, mice, humans and seals head the frequency lists (Braund, 1991; Ryman, 1974; Trowbridge &amp; Mintzes, 1985, 1988; Yen </w:t>
      </w:r>
      <w:r w:rsidRPr="00193A50">
        <w:rPr>
          <w:rFonts w:ascii="Times New Roman" w:hAnsi="Times New Roman"/>
          <w:i/>
        </w:rPr>
        <w:t>et al</w:t>
      </w:r>
      <w:r w:rsidRPr="00193A50">
        <w:rPr>
          <w:rFonts w:ascii="Times New Roman" w:hAnsi="Times New Roman"/>
        </w:rPr>
        <w:t>., 2007).</w:t>
      </w:r>
      <w:r>
        <w:rPr>
          <w:rFonts w:ascii="Times New Roman" w:hAnsi="Times New Roman"/>
        </w:rPr>
        <w:t xml:space="preserve"> This</w:t>
      </w:r>
      <w:r w:rsidRPr="00193A50">
        <w:rPr>
          <w:rFonts w:ascii="Times New Roman" w:hAnsi="Times New Roman"/>
        </w:rPr>
        <w:t xml:space="preserve"> mixed performance demonstrated by all ages in this study indicates children had only a tentative grasp of the mammal </w:t>
      </w:r>
      <w:r w:rsidR="007C4B02" w:rsidRPr="00193A50">
        <w:rPr>
          <w:rFonts w:ascii="Times New Roman" w:hAnsi="Times New Roman"/>
        </w:rPr>
        <w:t>concept;</w:t>
      </w:r>
      <w:r w:rsidRPr="00193A50">
        <w:rPr>
          <w:rFonts w:ascii="Times New Roman" w:hAnsi="Times New Roman"/>
        </w:rPr>
        <w:t xml:space="preserve"> in fact they scored the least correct responses of all the taxa surveyed – on average each child </w:t>
      </w:r>
      <w:r>
        <w:rPr>
          <w:rFonts w:ascii="Times New Roman" w:hAnsi="Times New Roman"/>
        </w:rPr>
        <w:t>scored</w:t>
      </w:r>
      <w:r w:rsidRPr="00193A50">
        <w:rPr>
          <w:rFonts w:ascii="Times New Roman" w:hAnsi="Times New Roman"/>
        </w:rPr>
        <w:t xml:space="preserve"> only 48.08% correct cases </w:t>
      </w:r>
      <w:r w:rsidR="00D31D95">
        <w:rPr>
          <w:rFonts w:ascii="Times New Roman" w:hAnsi="Times New Roman"/>
        </w:rPr>
        <w:t>with the mammal</w:t>
      </w:r>
      <w:r>
        <w:rPr>
          <w:rFonts w:ascii="Times New Roman" w:hAnsi="Times New Roman"/>
        </w:rPr>
        <w:t xml:space="preserve"> taxon. Nevertheless, </w:t>
      </w:r>
      <w:r w:rsidR="00D8078E">
        <w:rPr>
          <w:rFonts w:ascii="Times New Roman" w:hAnsi="Times New Roman"/>
        </w:rPr>
        <w:t>t</w:t>
      </w:r>
      <w:r w:rsidRPr="00193A50">
        <w:rPr>
          <w:rFonts w:ascii="Times New Roman" w:hAnsi="Times New Roman"/>
        </w:rPr>
        <w:t xml:space="preserve">he 5s outperformed the 3s with the mammal species, although conversely there was a decline in performance with age as the 3s performed better than the 5s with non-mammal species. There were numerous misconceptions particularly with the 5s misclassifying </w:t>
      </w:r>
      <w:r w:rsidR="00DF74DA">
        <w:rPr>
          <w:rFonts w:ascii="Times New Roman" w:hAnsi="Times New Roman"/>
        </w:rPr>
        <w:t>birds</w:t>
      </w:r>
      <w:r w:rsidRPr="00193A50">
        <w:rPr>
          <w:rFonts w:ascii="Times New Roman" w:hAnsi="Times New Roman"/>
        </w:rPr>
        <w:t xml:space="preserve"> such as the owl, kiwi and penguin as mammals.</w:t>
      </w:r>
      <w:r>
        <w:rPr>
          <w:rFonts w:ascii="Times New Roman" w:hAnsi="Times New Roman"/>
        </w:rPr>
        <w:t xml:space="preserve"> </w:t>
      </w:r>
    </w:p>
    <w:p w:rsidR="000A0169" w:rsidRPr="00193A50" w:rsidRDefault="000A0169" w:rsidP="00C5729C">
      <w:pPr>
        <w:jc w:val="both"/>
        <w:rPr>
          <w:rFonts w:ascii="Times New Roman" w:hAnsi="Times New Roman"/>
          <w:i/>
        </w:rPr>
      </w:pPr>
    </w:p>
    <w:p w:rsidR="00CE2499" w:rsidRPr="00CE2499" w:rsidRDefault="0089660E" w:rsidP="00C5729C">
      <w:pPr>
        <w:jc w:val="both"/>
        <w:rPr>
          <w:rFonts w:ascii="Times New Roman" w:hAnsi="Times New Roman"/>
        </w:rPr>
      </w:pPr>
      <w:r w:rsidRPr="00CE2499">
        <w:rPr>
          <w:rFonts w:ascii="Times New Roman" w:hAnsi="Times New Roman"/>
          <w:i/>
        </w:rPr>
        <w:t>Insect</w:t>
      </w:r>
    </w:p>
    <w:p w:rsidR="00EB02FE" w:rsidRPr="00193A50" w:rsidRDefault="0089660E" w:rsidP="00CE2499">
      <w:pPr>
        <w:ind w:firstLine="720"/>
        <w:jc w:val="both"/>
        <w:rPr>
          <w:rFonts w:ascii="Times New Roman" w:hAnsi="Times New Roman"/>
        </w:rPr>
      </w:pPr>
      <w:r w:rsidRPr="00193A50">
        <w:rPr>
          <w:rFonts w:ascii="Times New Roman" w:hAnsi="Times New Roman"/>
        </w:rPr>
        <w:t xml:space="preserve">Overall, the most popular choices were the five insect species (table </w:t>
      </w:r>
      <w:r w:rsidR="00D84D29">
        <w:rPr>
          <w:rFonts w:ascii="Times New Roman" w:hAnsi="Times New Roman"/>
        </w:rPr>
        <w:t>21</w:t>
      </w:r>
      <w:r w:rsidRPr="00193A50">
        <w:rPr>
          <w:rFonts w:ascii="Times New Roman" w:hAnsi="Times New Roman"/>
        </w:rPr>
        <w:t xml:space="preserve">) and the ranking approximates with those from previous studies which have found that learners tend to categorise something as being an insect if it is small with jointed legs and has a ‘bug shaped’ oval body (Braund, 1991; </w:t>
      </w:r>
      <w:r w:rsidRPr="00193A50">
        <w:rPr>
          <w:rFonts w:ascii="Times New Roman" w:hAnsi="Times New Roman"/>
          <w:lang w:val="en-US"/>
        </w:rPr>
        <w:t>Shepardson, 2002</w:t>
      </w:r>
      <w:r w:rsidRPr="00193A50">
        <w:rPr>
          <w:rFonts w:ascii="Times New Roman" w:hAnsi="Times New Roman"/>
        </w:rPr>
        <w:t>). Most children were able to categorise all the insect cases correctly and performance improved with age, with the 3s less adept at correctly identifying archetypal insects.</w:t>
      </w:r>
      <w:r w:rsidRPr="0089660E">
        <w:rPr>
          <w:rFonts w:ascii="Times New Roman" w:hAnsi="Times New Roman"/>
        </w:rPr>
        <w:t xml:space="preserve"> </w:t>
      </w:r>
      <w:r w:rsidRPr="00193A50">
        <w:rPr>
          <w:rFonts w:ascii="Times New Roman" w:hAnsi="Times New Roman"/>
        </w:rPr>
        <w:t xml:space="preserve">There was an age-related decline </w:t>
      </w:r>
      <w:r>
        <w:rPr>
          <w:rFonts w:ascii="Times New Roman" w:hAnsi="Times New Roman"/>
        </w:rPr>
        <w:t xml:space="preserve">however, </w:t>
      </w:r>
      <w:r w:rsidRPr="00193A50">
        <w:rPr>
          <w:rFonts w:ascii="Times New Roman" w:hAnsi="Times New Roman"/>
        </w:rPr>
        <w:t>for the non-insect cases with the 3s outperforming the 5s. More 5s than 3s mistakenly believed that the centipede and the earthworm were insects, the centipede mainly because it had lots of legs, and the earthworm because of its ground-dwelling habitat</w:t>
      </w:r>
      <w:r w:rsidR="00A821FD">
        <w:rPr>
          <w:rFonts w:ascii="Times New Roman" w:hAnsi="Times New Roman"/>
        </w:rPr>
        <w:t xml:space="preserve"> (table 22)</w:t>
      </w:r>
      <w:r w:rsidRPr="00193A50">
        <w:rPr>
          <w:rFonts w:ascii="Times New Roman" w:hAnsi="Times New Roman"/>
        </w:rPr>
        <w:t>.</w:t>
      </w:r>
      <w:r>
        <w:rPr>
          <w:rFonts w:ascii="Times New Roman" w:hAnsi="Times New Roman"/>
        </w:rPr>
        <w:t xml:space="preserve"> </w:t>
      </w:r>
      <w:r w:rsidRPr="00193A50">
        <w:rPr>
          <w:rFonts w:ascii="Times New Roman" w:hAnsi="Times New Roman"/>
        </w:rPr>
        <w:t>As age increased more reference was made to insects having lots of legs or a specified number of legs, whether that be six legs, eight legs, (etc).</w:t>
      </w:r>
      <w:r>
        <w:rPr>
          <w:rFonts w:ascii="Times New Roman" w:hAnsi="Times New Roman"/>
        </w:rPr>
        <w:t xml:space="preserve"> </w:t>
      </w:r>
      <w:r w:rsidR="009E24F7">
        <w:rPr>
          <w:rFonts w:ascii="Times New Roman" w:hAnsi="Times New Roman"/>
        </w:rPr>
        <w:t xml:space="preserve">More 5s </w:t>
      </w:r>
      <w:r w:rsidR="00A821FD">
        <w:rPr>
          <w:rFonts w:ascii="Times New Roman" w:hAnsi="Times New Roman"/>
        </w:rPr>
        <w:t xml:space="preserve">and 4s </w:t>
      </w:r>
      <w:r w:rsidR="009E24F7">
        <w:rPr>
          <w:rFonts w:ascii="Times New Roman" w:hAnsi="Times New Roman"/>
        </w:rPr>
        <w:t xml:space="preserve">gave the reasons of being able to </w:t>
      </w:r>
      <w:r w:rsidR="009E24F7" w:rsidRPr="00193A50">
        <w:rPr>
          <w:rFonts w:ascii="Times New Roman" w:hAnsi="Times New Roman"/>
        </w:rPr>
        <w:t>slither/slide/wriggle</w:t>
      </w:r>
      <w:r w:rsidR="009E24F7">
        <w:rPr>
          <w:rFonts w:ascii="Times New Roman" w:hAnsi="Times New Roman"/>
        </w:rPr>
        <w:t xml:space="preserve">, and/or being ground-dwelling, which </w:t>
      </w:r>
      <w:r w:rsidR="009E24F7" w:rsidRPr="00193A50">
        <w:rPr>
          <w:rFonts w:ascii="Times New Roman" w:hAnsi="Times New Roman"/>
        </w:rPr>
        <w:t>broadly concur with those given by older children in previous studies (</w:t>
      </w:r>
      <w:proofErr w:type="spellStart"/>
      <w:r w:rsidR="009E24F7" w:rsidRPr="00193A50">
        <w:rPr>
          <w:rFonts w:ascii="Times New Roman" w:hAnsi="Times New Roman"/>
        </w:rPr>
        <w:t>Shepardson</w:t>
      </w:r>
      <w:proofErr w:type="spellEnd"/>
      <w:r w:rsidR="009E24F7" w:rsidRPr="00193A50">
        <w:rPr>
          <w:rFonts w:ascii="Times New Roman" w:hAnsi="Times New Roman"/>
        </w:rPr>
        <w:t xml:space="preserve">, 2002; </w:t>
      </w:r>
      <w:proofErr w:type="spellStart"/>
      <w:r w:rsidR="009E24F7" w:rsidRPr="00193A50">
        <w:rPr>
          <w:rFonts w:ascii="Times New Roman" w:hAnsi="Times New Roman"/>
        </w:rPr>
        <w:t>Strommen</w:t>
      </w:r>
      <w:proofErr w:type="spellEnd"/>
      <w:r w:rsidR="009E24F7" w:rsidRPr="00193A50">
        <w:rPr>
          <w:rFonts w:ascii="Times New Roman" w:hAnsi="Times New Roman"/>
        </w:rPr>
        <w:t>, 1995).</w:t>
      </w:r>
    </w:p>
    <w:p w:rsidR="003C5115" w:rsidRDefault="003C5115" w:rsidP="00C5729C">
      <w:pPr>
        <w:jc w:val="both"/>
        <w:rPr>
          <w:rFonts w:ascii="Times New Roman" w:hAnsi="Times New Roman"/>
        </w:rPr>
      </w:pPr>
    </w:p>
    <w:p w:rsidR="00CE2499" w:rsidRPr="00CE2499" w:rsidRDefault="0083612B" w:rsidP="00C5729C">
      <w:pPr>
        <w:jc w:val="both"/>
        <w:rPr>
          <w:rFonts w:ascii="Times New Roman" w:hAnsi="Times New Roman"/>
        </w:rPr>
      </w:pPr>
      <w:r w:rsidRPr="00CE2499">
        <w:rPr>
          <w:rFonts w:ascii="Times New Roman" w:hAnsi="Times New Roman"/>
          <w:i/>
        </w:rPr>
        <w:t>Summary</w:t>
      </w:r>
    </w:p>
    <w:p w:rsidR="002451B1" w:rsidRDefault="00150064" w:rsidP="00CE2499">
      <w:pPr>
        <w:ind w:firstLine="720"/>
        <w:jc w:val="both"/>
        <w:rPr>
          <w:rFonts w:ascii="Times New Roman" w:hAnsi="Times New Roman"/>
        </w:rPr>
      </w:pPr>
      <w:r w:rsidRPr="00193A50">
        <w:rPr>
          <w:rFonts w:ascii="Times New Roman" w:hAnsi="Times New Roman"/>
        </w:rPr>
        <w:t xml:space="preserve">When overall achievements are considered the sample as a whole performed comparably well with the animal (mean 84.36% correct cases per child), fish (72.08%) and bird (68.00%) taxa making many taxonomically correct choices. They performed less well with the insect (60.62%) and reptile (57.77%) taxa, and comparatively poorly with the amphibian (53.92%) and mammal taxa (48.08%). </w:t>
      </w:r>
      <w:r w:rsidR="008819AF">
        <w:rPr>
          <w:rFonts w:ascii="Times New Roman" w:hAnsi="Times New Roman"/>
        </w:rPr>
        <w:t xml:space="preserve">With nearly all the taxa </w:t>
      </w:r>
      <w:r w:rsidR="008819AF">
        <w:rPr>
          <w:rFonts w:ascii="Times New Roman" w:hAnsi="Times New Roman"/>
        </w:rPr>
        <w:lastRenderedPageBreak/>
        <w:t>there were age-related declines in performance</w:t>
      </w:r>
      <w:r w:rsidR="00913853">
        <w:rPr>
          <w:rFonts w:ascii="Times New Roman" w:hAnsi="Times New Roman"/>
        </w:rPr>
        <w:t xml:space="preserve"> at least in part caused by the older children focusing more on abstract criteria</w:t>
      </w:r>
      <w:r w:rsidR="0083612B">
        <w:rPr>
          <w:rFonts w:ascii="Times New Roman" w:hAnsi="Times New Roman"/>
        </w:rPr>
        <w:t xml:space="preserve">, which served as </w:t>
      </w:r>
      <w:proofErr w:type="gramStart"/>
      <w:r w:rsidR="0083612B">
        <w:rPr>
          <w:rFonts w:ascii="Times New Roman" w:hAnsi="Times New Roman"/>
        </w:rPr>
        <w:t>distracters</w:t>
      </w:r>
      <w:r w:rsidR="00913853">
        <w:rPr>
          <w:rFonts w:ascii="Times New Roman" w:hAnsi="Times New Roman"/>
        </w:rPr>
        <w:t>.</w:t>
      </w:r>
      <w:proofErr w:type="gramEnd"/>
      <w:r w:rsidR="00913853">
        <w:rPr>
          <w:rFonts w:ascii="Times New Roman" w:hAnsi="Times New Roman"/>
        </w:rPr>
        <w:t xml:space="preserve"> </w:t>
      </w:r>
      <w:r w:rsidR="00762B2B">
        <w:rPr>
          <w:rFonts w:ascii="Times New Roman" w:hAnsi="Times New Roman"/>
        </w:rPr>
        <w:t>The younger children gave reasons for their choices based more on concrete, observable features of the species and since making correct taxonomic decisions depends largely on grouping species by physical appearance, performed better than their older counterparts.</w:t>
      </w:r>
      <w:r w:rsidR="004016FA">
        <w:rPr>
          <w:rFonts w:ascii="Times New Roman" w:hAnsi="Times New Roman"/>
        </w:rPr>
        <w:t xml:space="preserve"> Referring to the insect taxon as an exemplar, </w:t>
      </w:r>
      <w:r w:rsidR="004016FA" w:rsidRPr="00193A50">
        <w:rPr>
          <w:rFonts w:ascii="Times New Roman" w:hAnsi="Times New Roman"/>
        </w:rPr>
        <w:t>at 3 years children focus</w:t>
      </w:r>
      <w:r w:rsidR="00581872">
        <w:rPr>
          <w:rFonts w:ascii="Times New Roman" w:hAnsi="Times New Roman"/>
        </w:rPr>
        <w:t>ed</w:t>
      </w:r>
      <w:r w:rsidR="004016FA" w:rsidRPr="00193A50">
        <w:rPr>
          <w:rFonts w:ascii="Times New Roman" w:hAnsi="Times New Roman"/>
        </w:rPr>
        <w:t xml:space="preserve"> on a case</w:t>
      </w:r>
      <w:r w:rsidR="006B04F1">
        <w:rPr>
          <w:rFonts w:ascii="Times New Roman" w:hAnsi="Times New Roman"/>
        </w:rPr>
        <w:t>’s</w:t>
      </w:r>
      <w:r w:rsidR="004016FA" w:rsidRPr="00193A50">
        <w:rPr>
          <w:rFonts w:ascii="Times New Roman" w:hAnsi="Times New Roman"/>
        </w:rPr>
        <w:t xml:space="preserve"> physical features such as wings or legs when deciding whether it </w:t>
      </w:r>
      <w:r w:rsidR="006B04F1">
        <w:rPr>
          <w:rFonts w:ascii="Times New Roman" w:hAnsi="Times New Roman"/>
        </w:rPr>
        <w:t>was/was not</w:t>
      </w:r>
      <w:r w:rsidR="004016FA" w:rsidRPr="00193A50">
        <w:rPr>
          <w:rFonts w:ascii="Times New Roman" w:hAnsi="Times New Roman"/>
        </w:rPr>
        <w:t xml:space="preserve"> an insect. </w:t>
      </w:r>
      <w:r w:rsidR="00581872">
        <w:rPr>
          <w:rFonts w:ascii="Times New Roman" w:hAnsi="Times New Roman"/>
        </w:rPr>
        <w:t>At</w:t>
      </w:r>
      <w:r w:rsidR="004016FA" w:rsidRPr="00193A50">
        <w:rPr>
          <w:rFonts w:ascii="Times New Roman" w:hAnsi="Times New Roman"/>
        </w:rPr>
        <w:t xml:space="preserve"> 5 years these physical features </w:t>
      </w:r>
      <w:r w:rsidR="00581872">
        <w:rPr>
          <w:rFonts w:ascii="Times New Roman" w:hAnsi="Times New Roman"/>
        </w:rPr>
        <w:t>were</w:t>
      </w:r>
      <w:r w:rsidR="004016FA" w:rsidRPr="00193A50">
        <w:rPr>
          <w:rFonts w:ascii="Times New Roman" w:hAnsi="Times New Roman"/>
        </w:rPr>
        <w:t xml:space="preserve"> still important, but other, less discernible factors emerge involving habitat, method of locomotion, and comparative body size. Five year-olds tend</w:t>
      </w:r>
      <w:r w:rsidR="00DB6CA9">
        <w:rPr>
          <w:rFonts w:ascii="Times New Roman" w:hAnsi="Times New Roman"/>
        </w:rPr>
        <w:t>ed</w:t>
      </w:r>
      <w:r w:rsidR="004016FA" w:rsidRPr="00193A50">
        <w:rPr>
          <w:rFonts w:ascii="Times New Roman" w:hAnsi="Times New Roman"/>
        </w:rPr>
        <w:t xml:space="preserve"> to believe an insect has many legs, is ground-dwelling, has a slithering</w:t>
      </w:r>
      <w:r w:rsidR="00A821FD">
        <w:rPr>
          <w:rFonts w:ascii="Times New Roman" w:hAnsi="Times New Roman"/>
        </w:rPr>
        <w:t>, sliding</w:t>
      </w:r>
      <w:r w:rsidR="004016FA" w:rsidRPr="00193A50">
        <w:rPr>
          <w:rFonts w:ascii="Times New Roman" w:hAnsi="Times New Roman"/>
        </w:rPr>
        <w:t xml:space="preserve"> or </w:t>
      </w:r>
      <w:r w:rsidR="00A821FD">
        <w:rPr>
          <w:rFonts w:ascii="Times New Roman" w:hAnsi="Times New Roman"/>
        </w:rPr>
        <w:t>wriggling</w:t>
      </w:r>
      <w:r w:rsidR="004016FA" w:rsidRPr="00193A50">
        <w:rPr>
          <w:rFonts w:ascii="Times New Roman" w:hAnsi="Times New Roman"/>
        </w:rPr>
        <w:t xml:space="preserve"> gait and is comparatively small. </w:t>
      </w:r>
      <w:r w:rsidR="00B7563A">
        <w:rPr>
          <w:rFonts w:ascii="Times New Roman" w:hAnsi="Times New Roman"/>
        </w:rPr>
        <w:t>For these reasons the</w:t>
      </w:r>
      <w:r w:rsidR="004016FA" w:rsidRPr="00193A50">
        <w:rPr>
          <w:rFonts w:ascii="Times New Roman" w:hAnsi="Times New Roman"/>
        </w:rPr>
        <w:t xml:space="preserve"> older children were more adept at correctly classifying archetypal insects such as the ant and ladybird. However, </w:t>
      </w:r>
      <w:r w:rsidR="00B7563A">
        <w:rPr>
          <w:rFonts w:ascii="Times New Roman" w:hAnsi="Times New Roman"/>
        </w:rPr>
        <w:t xml:space="preserve">for those very same reasons </w:t>
      </w:r>
      <w:r w:rsidR="004016FA" w:rsidRPr="00193A50">
        <w:rPr>
          <w:rFonts w:ascii="Times New Roman" w:hAnsi="Times New Roman"/>
        </w:rPr>
        <w:t xml:space="preserve">they were more ready to include spurious cases into their insect taxon because they had mistakenly applied criteria that the younger children </w:t>
      </w:r>
      <w:r w:rsidR="00B7563A">
        <w:rPr>
          <w:rFonts w:ascii="Times New Roman" w:hAnsi="Times New Roman"/>
        </w:rPr>
        <w:t xml:space="preserve">did </w:t>
      </w:r>
      <w:r w:rsidR="004016FA" w:rsidRPr="00193A50">
        <w:rPr>
          <w:rFonts w:ascii="Times New Roman" w:hAnsi="Times New Roman"/>
        </w:rPr>
        <w:t xml:space="preserve">not </w:t>
      </w:r>
      <w:r w:rsidR="00B7563A">
        <w:rPr>
          <w:rFonts w:ascii="Times New Roman" w:hAnsi="Times New Roman"/>
        </w:rPr>
        <w:t xml:space="preserve">seem to be </w:t>
      </w:r>
      <w:r w:rsidR="004016FA" w:rsidRPr="00193A50">
        <w:rPr>
          <w:rFonts w:ascii="Times New Roman" w:hAnsi="Times New Roman"/>
        </w:rPr>
        <w:t xml:space="preserve">aware of such as having many legs </w:t>
      </w:r>
      <w:r w:rsidR="00E446D0">
        <w:rPr>
          <w:rFonts w:ascii="Times New Roman" w:hAnsi="Times New Roman"/>
        </w:rPr>
        <w:t xml:space="preserve">(e.g. </w:t>
      </w:r>
      <w:r w:rsidR="00E446D0" w:rsidRPr="00193A50">
        <w:rPr>
          <w:rFonts w:ascii="Times New Roman" w:hAnsi="Times New Roman"/>
        </w:rPr>
        <w:t>centipede</w:t>
      </w:r>
      <w:r w:rsidR="00E446D0">
        <w:rPr>
          <w:rFonts w:ascii="Times New Roman" w:hAnsi="Times New Roman"/>
        </w:rPr>
        <w:t>)</w:t>
      </w:r>
      <w:r w:rsidR="00E446D0" w:rsidRPr="00193A50">
        <w:rPr>
          <w:rFonts w:ascii="Times New Roman" w:hAnsi="Times New Roman"/>
        </w:rPr>
        <w:t xml:space="preserve"> </w:t>
      </w:r>
      <w:r w:rsidR="004016FA" w:rsidRPr="00193A50">
        <w:rPr>
          <w:rFonts w:ascii="Times New Roman" w:hAnsi="Times New Roman"/>
        </w:rPr>
        <w:t>and being ground dwelling (</w:t>
      </w:r>
      <w:r w:rsidR="00E446D0">
        <w:rPr>
          <w:rFonts w:ascii="Times New Roman" w:hAnsi="Times New Roman"/>
        </w:rPr>
        <w:t>e.g.</w:t>
      </w:r>
      <w:r w:rsidR="004016FA" w:rsidRPr="00193A50">
        <w:rPr>
          <w:rFonts w:ascii="Times New Roman" w:hAnsi="Times New Roman"/>
        </w:rPr>
        <w:t xml:space="preserve"> earthworm) which impaired their overall performance.</w:t>
      </w:r>
    </w:p>
    <w:p w:rsidR="003C5115" w:rsidRPr="002C01A1" w:rsidRDefault="0083612B" w:rsidP="00C5729C">
      <w:pPr>
        <w:jc w:val="both"/>
        <w:rPr>
          <w:rFonts w:ascii="Times New Roman" w:hAnsi="Times New Roman"/>
          <w:color w:val="31849B" w:themeColor="accent5" w:themeShade="BF"/>
        </w:rPr>
      </w:pPr>
      <w:r>
        <w:rPr>
          <w:rFonts w:ascii="Times New Roman" w:hAnsi="Times New Roman"/>
        </w:rPr>
        <w:tab/>
      </w:r>
    </w:p>
    <w:p w:rsidR="000E446C" w:rsidRPr="00CE2499" w:rsidRDefault="00CE2499" w:rsidP="00CE2499">
      <w:pPr>
        <w:jc w:val="center"/>
        <w:rPr>
          <w:rFonts w:ascii="Times New Roman" w:hAnsi="Times New Roman"/>
        </w:rPr>
      </w:pPr>
      <w:bookmarkStart w:id="6" w:name="Conclusions"/>
      <w:bookmarkStart w:id="7" w:name="uptohere"/>
      <w:bookmarkEnd w:id="6"/>
      <w:bookmarkEnd w:id="7"/>
      <w:r w:rsidRPr="00CE2499">
        <w:rPr>
          <w:rFonts w:ascii="Times New Roman" w:hAnsi="Times New Roman"/>
        </w:rPr>
        <w:t>Conclusions</w:t>
      </w:r>
    </w:p>
    <w:p w:rsidR="00EB02FE" w:rsidRPr="00193A50" w:rsidRDefault="00EB02FE" w:rsidP="00CE2499">
      <w:pPr>
        <w:ind w:firstLine="567"/>
        <w:jc w:val="both"/>
        <w:rPr>
          <w:rFonts w:ascii="Times New Roman" w:hAnsi="Times New Roman"/>
        </w:rPr>
      </w:pPr>
      <w:r w:rsidRPr="00193A50">
        <w:rPr>
          <w:rFonts w:ascii="Times New Roman" w:hAnsi="Times New Roman"/>
        </w:rPr>
        <w:t xml:space="preserve">Previous workers have determined that learners of all ages can misclassify animals and that </w:t>
      </w:r>
      <w:r w:rsidR="009C7A50" w:rsidRPr="00193A50">
        <w:rPr>
          <w:rFonts w:ascii="Times New Roman" w:hAnsi="Times New Roman"/>
        </w:rPr>
        <w:t xml:space="preserve">performance </w:t>
      </w:r>
      <w:r w:rsidR="00F005AA" w:rsidRPr="00193A50">
        <w:rPr>
          <w:rFonts w:ascii="Times New Roman" w:hAnsi="Times New Roman"/>
        </w:rPr>
        <w:t xml:space="preserve">nearly always </w:t>
      </w:r>
      <w:r w:rsidR="009C7A50" w:rsidRPr="00193A50">
        <w:rPr>
          <w:rFonts w:ascii="Times New Roman" w:hAnsi="Times New Roman"/>
        </w:rPr>
        <w:t xml:space="preserve">improves with age. </w:t>
      </w:r>
      <w:r w:rsidRPr="00193A50">
        <w:rPr>
          <w:rFonts w:ascii="Times New Roman" w:hAnsi="Times New Roman"/>
        </w:rPr>
        <w:t xml:space="preserve">The current study provides data to show that 3-5 year-olds </w:t>
      </w:r>
      <w:r w:rsidR="00132B89" w:rsidRPr="00193A50">
        <w:rPr>
          <w:rFonts w:ascii="Times New Roman" w:hAnsi="Times New Roman"/>
        </w:rPr>
        <w:t xml:space="preserve">can </w:t>
      </w:r>
      <w:r w:rsidRPr="00193A50">
        <w:rPr>
          <w:rFonts w:ascii="Times New Roman" w:hAnsi="Times New Roman"/>
        </w:rPr>
        <w:t>also be susceptib</w:t>
      </w:r>
      <w:r w:rsidR="00132B89" w:rsidRPr="00193A50">
        <w:rPr>
          <w:rFonts w:ascii="Times New Roman" w:hAnsi="Times New Roman"/>
        </w:rPr>
        <w:t>le to these same misconceptions</w:t>
      </w:r>
      <w:r w:rsidRPr="00193A50">
        <w:rPr>
          <w:rFonts w:ascii="Times New Roman" w:hAnsi="Times New Roman"/>
        </w:rPr>
        <w:t xml:space="preserve"> and that some of them similarly </w:t>
      </w:r>
      <w:r w:rsidR="00132B89" w:rsidRPr="00193A50">
        <w:rPr>
          <w:rFonts w:ascii="Times New Roman" w:hAnsi="Times New Roman"/>
        </w:rPr>
        <w:t xml:space="preserve">begin to </w:t>
      </w:r>
      <w:r w:rsidRPr="00193A50">
        <w:rPr>
          <w:rFonts w:ascii="Times New Roman" w:hAnsi="Times New Roman"/>
        </w:rPr>
        <w:t xml:space="preserve">dissipate with age. However, with most of the taxa </w:t>
      </w:r>
      <w:r w:rsidR="00B6500D">
        <w:rPr>
          <w:rFonts w:ascii="Times New Roman" w:hAnsi="Times New Roman"/>
        </w:rPr>
        <w:t>(</w:t>
      </w:r>
      <w:r w:rsidR="00B6500D" w:rsidRPr="006851B9">
        <w:rPr>
          <w:rFonts w:ascii="Times New Roman" w:hAnsi="Times New Roman"/>
          <w:i/>
        </w:rPr>
        <w:t xml:space="preserve">animal, fish, amphibian, mammal </w:t>
      </w:r>
      <w:r w:rsidR="00B6500D" w:rsidRPr="006851B9">
        <w:rPr>
          <w:rFonts w:ascii="Times New Roman" w:hAnsi="Times New Roman"/>
        </w:rPr>
        <w:t>and</w:t>
      </w:r>
      <w:r w:rsidR="00B6500D" w:rsidRPr="006851B9">
        <w:rPr>
          <w:rFonts w:ascii="Times New Roman" w:hAnsi="Times New Roman"/>
          <w:i/>
        </w:rPr>
        <w:t xml:space="preserve"> insect</w:t>
      </w:r>
      <w:r w:rsidR="00B6500D">
        <w:rPr>
          <w:rFonts w:ascii="Times New Roman" w:hAnsi="Times New Roman"/>
        </w:rPr>
        <w:t xml:space="preserve">) </w:t>
      </w:r>
      <w:r w:rsidRPr="00193A50">
        <w:rPr>
          <w:rFonts w:ascii="Times New Roman" w:hAnsi="Times New Roman"/>
        </w:rPr>
        <w:t>there were also declines in performance in one or more aspects of clas</w:t>
      </w:r>
      <w:r w:rsidR="002454E0" w:rsidRPr="00193A50">
        <w:rPr>
          <w:rFonts w:ascii="Times New Roman" w:hAnsi="Times New Roman"/>
        </w:rPr>
        <w:t xml:space="preserve">sification as age increased. </w:t>
      </w:r>
      <w:r w:rsidR="00D501B3" w:rsidRPr="00193A50">
        <w:rPr>
          <w:rFonts w:ascii="Times New Roman" w:hAnsi="Times New Roman"/>
        </w:rPr>
        <w:t>If the</w:t>
      </w:r>
      <w:r w:rsidR="00021DED" w:rsidRPr="00193A50">
        <w:rPr>
          <w:rFonts w:ascii="Times New Roman" w:hAnsi="Times New Roman"/>
        </w:rPr>
        <w:t>se</w:t>
      </w:r>
      <w:r w:rsidR="00D501B3" w:rsidRPr="00193A50">
        <w:rPr>
          <w:rFonts w:ascii="Times New Roman" w:hAnsi="Times New Roman"/>
        </w:rPr>
        <w:t xml:space="preserve"> declines from ages 3-5 years are compared with the steady increases from 5 years onwards reported previous</w:t>
      </w:r>
      <w:r w:rsidR="00AB43E6" w:rsidRPr="00193A50">
        <w:rPr>
          <w:rFonts w:ascii="Times New Roman" w:hAnsi="Times New Roman"/>
        </w:rPr>
        <w:t>ly</w:t>
      </w:r>
      <w:r w:rsidR="00D501B3" w:rsidRPr="00193A50">
        <w:rPr>
          <w:rFonts w:ascii="Times New Roman" w:hAnsi="Times New Roman"/>
        </w:rPr>
        <w:t xml:space="preserve"> then this represents </w:t>
      </w:r>
      <w:r w:rsidR="003D674C" w:rsidRPr="00193A50">
        <w:rPr>
          <w:rFonts w:ascii="Times New Roman" w:hAnsi="Times New Roman"/>
        </w:rPr>
        <w:t xml:space="preserve">an overall </w:t>
      </w:r>
      <w:r w:rsidR="00D501B3" w:rsidRPr="00193A50">
        <w:rPr>
          <w:rFonts w:ascii="Times New Roman" w:hAnsi="Times New Roman"/>
        </w:rPr>
        <w:t xml:space="preserve">U shaped </w:t>
      </w:r>
      <w:r w:rsidR="00AB43E6" w:rsidRPr="00193A50">
        <w:rPr>
          <w:rFonts w:ascii="Times New Roman" w:hAnsi="Times New Roman"/>
        </w:rPr>
        <w:t>performance</w:t>
      </w:r>
      <w:r w:rsidR="00D501B3" w:rsidRPr="00193A50">
        <w:rPr>
          <w:rFonts w:ascii="Times New Roman" w:hAnsi="Times New Roman"/>
        </w:rPr>
        <w:t xml:space="preserve">. </w:t>
      </w:r>
      <w:r w:rsidRPr="00193A50">
        <w:rPr>
          <w:rFonts w:ascii="Times New Roman" w:hAnsi="Times New Roman"/>
        </w:rPr>
        <w:t xml:space="preserve">Older children </w:t>
      </w:r>
      <w:r w:rsidR="00D501B3" w:rsidRPr="00193A50">
        <w:rPr>
          <w:rFonts w:ascii="Times New Roman" w:hAnsi="Times New Roman"/>
        </w:rPr>
        <w:t xml:space="preserve">in the current study </w:t>
      </w:r>
      <w:r w:rsidRPr="00193A50">
        <w:rPr>
          <w:rFonts w:ascii="Times New Roman" w:hAnsi="Times New Roman"/>
        </w:rPr>
        <w:t xml:space="preserve">were more adept at classifying </w:t>
      </w:r>
      <w:r w:rsidR="00DF74DA">
        <w:rPr>
          <w:rFonts w:ascii="Times New Roman" w:hAnsi="Times New Roman"/>
        </w:rPr>
        <w:t>taxon</w:t>
      </w:r>
      <w:r w:rsidRPr="00193A50">
        <w:rPr>
          <w:rFonts w:ascii="Times New Roman" w:hAnsi="Times New Roman"/>
        </w:rPr>
        <w:t xml:space="preserve"> species, for instance they knew that a seahorse is a fish, but at the same time </w:t>
      </w:r>
      <w:r w:rsidR="003D674C" w:rsidRPr="00193A50">
        <w:rPr>
          <w:rFonts w:ascii="Times New Roman" w:hAnsi="Times New Roman"/>
        </w:rPr>
        <w:t>were willing</w:t>
      </w:r>
      <w:r w:rsidRPr="00193A50">
        <w:rPr>
          <w:rFonts w:ascii="Times New Roman" w:hAnsi="Times New Roman"/>
        </w:rPr>
        <w:t xml:space="preserve"> to include more non-</w:t>
      </w:r>
      <w:r w:rsidR="00DF74DA">
        <w:rPr>
          <w:rFonts w:ascii="Times New Roman" w:hAnsi="Times New Roman"/>
        </w:rPr>
        <w:t>taxon</w:t>
      </w:r>
      <w:r w:rsidRPr="00193A50">
        <w:rPr>
          <w:rFonts w:ascii="Times New Roman" w:hAnsi="Times New Roman"/>
        </w:rPr>
        <w:t xml:space="preserve"> species such as the crab into the </w:t>
      </w:r>
      <w:r w:rsidR="009D5325" w:rsidRPr="00193A50">
        <w:rPr>
          <w:rFonts w:ascii="Times New Roman" w:hAnsi="Times New Roman"/>
        </w:rPr>
        <w:t xml:space="preserve">fish </w:t>
      </w:r>
      <w:r w:rsidR="00DF74DA">
        <w:rPr>
          <w:rFonts w:ascii="Times New Roman" w:hAnsi="Times New Roman"/>
        </w:rPr>
        <w:t>set</w:t>
      </w:r>
      <w:r w:rsidRPr="00193A50">
        <w:rPr>
          <w:rFonts w:ascii="Times New Roman" w:hAnsi="Times New Roman"/>
        </w:rPr>
        <w:t xml:space="preserve"> and so made more errors</w:t>
      </w:r>
      <w:r w:rsidR="008F63FD">
        <w:rPr>
          <w:rFonts w:ascii="Times New Roman" w:hAnsi="Times New Roman"/>
        </w:rPr>
        <w:t>. These non-</w:t>
      </w:r>
      <w:r w:rsidR="00DF74DA">
        <w:rPr>
          <w:rFonts w:ascii="Times New Roman" w:hAnsi="Times New Roman"/>
        </w:rPr>
        <w:t>taxon</w:t>
      </w:r>
      <w:r w:rsidR="008F63FD">
        <w:rPr>
          <w:rFonts w:ascii="Times New Roman" w:hAnsi="Times New Roman"/>
        </w:rPr>
        <w:t xml:space="preserve"> </w:t>
      </w:r>
      <w:r w:rsidR="005742A7">
        <w:rPr>
          <w:rFonts w:ascii="Times New Roman" w:hAnsi="Times New Roman"/>
        </w:rPr>
        <w:t xml:space="preserve">classification </w:t>
      </w:r>
      <w:r w:rsidR="008F63FD">
        <w:rPr>
          <w:rFonts w:ascii="Times New Roman" w:hAnsi="Times New Roman"/>
        </w:rPr>
        <w:t>errors were responsible for the d</w:t>
      </w:r>
      <w:r w:rsidRPr="00193A50">
        <w:rPr>
          <w:rFonts w:ascii="Times New Roman" w:hAnsi="Times New Roman"/>
        </w:rPr>
        <w:t xml:space="preserve">eclines in performance by the older children </w:t>
      </w:r>
      <w:r w:rsidR="003F64A5">
        <w:rPr>
          <w:rFonts w:ascii="Times New Roman" w:hAnsi="Times New Roman"/>
        </w:rPr>
        <w:t xml:space="preserve">and </w:t>
      </w:r>
      <w:r w:rsidRPr="00193A50">
        <w:rPr>
          <w:rFonts w:ascii="Times New Roman" w:hAnsi="Times New Roman"/>
        </w:rPr>
        <w:t xml:space="preserve">were </w:t>
      </w:r>
      <w:r w:rsidR="00CE5425" w:rsidRPr="00193A50">
        <w:rPr>
          <w:rFonts w:ascii="Times New Roman" w:hAnsi="Times New Roman"/>
        </w:rPr>
        <w:t>almost</w:t>
      </w:r>
      <w:r w:rsidRPr="00193A50">
        <w:rPr>
          <w:rFonts w:ascii="Times New Roman" w:hAnsi="Times New Roman"/>
        </w:rPr>
        <w:t xml:space="preserve"> always related to them considering </w:t>
      </w:r>
      <w:r w:rsidR="006744FA" w:rsidRPr="00193A50">
        <w:rPr>
          <w:rFonts w:ascii="Times New Roman" w:hAnsi="Times New Roman"/>
        </w:rPr>
        <w:t xml:space="preserve">more abstract </w:t>
      </w:r>
      <w:r w:rsidR="004C0C2F" w:rsidRPr="00193A50">
        <w:rPr>
          <w:rFonts w:ascii="Times New Roman" w:hAnsi="Times New Roman"/>
        </w:rPr>
        <w:t xml:space="preserve">criteria </w:t>
      </w:r>
      <w:r w:rsidR="004C0C2F">
        <w:rPr>
          <w:rFonts w:ascii="Times New Roman" w:hAnsi="Times New Roman"/>
        </w:rPr>
        <w:t>that were</w:t>
      </w:r>
      <w:r w:rsidR="006744FA" w:rsidRPr="00193A50">
        <w:rPr>
          <w:rFonts w:ascii="Times New Roman" w:hAnsi="Times New Roman"/>
        </w:rPr>
        <w:t xml:space="preserve"> </w:t>
      </w:r>
      <w:r w:rsidRPr="00193A50">
        <w:rPr>
          <w:rFonts w:ascii="Times New Roman" w:hAnsi="Times New Roman"/>
        </w:rPr>
        <w:t>taxonomically inappropriate, usually habitat and</w:t>
      </w:r>
      <w:r w:rsidR="009D5325" w:rsidRPr="00193A50">
        <w:rPr>
          <w:rFonts w:ascii="Times New Roman" w:hAnsi="Times New Roman"/>
        </w:rPr>
        <w:t>/or</w:t>
      </w:r>
      <w:r w:rsidRPr="00193A50">
        <w:rPr>
          <w:rFonts w:ascii="Times New Roman" w:hAnsi="Times New Roman"/>
        </w:rPr>
        <w:t xml:space="preserve"> means of locomotion. The younger participants tended to focus solely on anatomical criteria and as such made fewer misclassifications.</w:t>
      </w:r>
    </w:p>
    <w:p w:rsidR="00BE3498" w:rsidRPr="00193A50" w:rsidRDefault="00EB02FE" w:rsidP="00C5729C">
      <w:pPr>
        <w:ind w:firstLine="567"/>
        <w:jc w:val="both"/>
        <w:rPr>
          <w:rFonts w:ascii="Times New Roman" w:hAnsi="Times New Roman"/>
        </w:rPr>
      </w:pPr>
      <w:r w:rsidRPr="00193A50">
        <w:rPr>
          <w:rFonts w:ascii="Times New Roman" w:hAnsi="Times New Roman"/>
        </w:rPr>
        <w:tab/>
      </w:r>
      <w:r w:rsidR="00C47497" w:rsidRPr="00193A50">
        <w:rPr>
          <w:rFonts w:ascii="Times New Roman" w:hAnsi="Times New Roman"/>
        </w:rPr>
        <w:t>C</w:t>
      </w:r>
      <w:r w:rsidR="00830FC4" w:rsidRPr="00193A50">
        <w:rPr>
          <w:rFonts w:ascii="Times New Roman" w:hAnsi="Times New Roman"/>
        </w:rPr>
        <w:t xml:space="preserve">hildren of all ages </w:t>
      </w:r>
      <w:r w:rsidR="00A32EBE" w:rsidRPr="00193A50">
        <w:rPr>
          <w:rFonts w:ascii="Times New Roman" w:hAnsi="Times New Roman"/>
        </w:rPr>
        <w:t xml:space="preserve">typically </w:t>
      </w:r>
      <w:r w:rsidR="00830FC4" w:rsidRPr="00193A50">
        <w:rPr>
          <w:rFonts w:ascii="Times New Roman" w:hAnsi="Times New Roman"/>
        </w:rPr>
        <w:t xml:space="preserve">offered anatomical reasons for their choices at </w:t>
      </w:r>
      <w:r w:rsidR="00E467E0" w:rsidRPr="00193A50">
        <w:rPr>
          <w:rFonts w:ascii="Times New Roman" w:hAnsi="Times New Roman"/>
        </w:rPr>
        <w:t xml:space="preserve">frequencies that did not </w:t>
      </w:r>
      <w:r w:rsidR="00C47497" w:rsidRPr="00193A50">
        <w:rPr>
          <w:rFonts w:ascii="Times New Roman" w:hAnsi="Times New Roman"/>
        </w:rPr>
        <w:t xml:space="preserve">statistically </w:t>
      </w:r>
      <w:r w:rsidR="00E467E0" w:rsidRPr="00193A50">
        <w:rPr>
          <w:rFonts w:ascii="Times New Roman" w:hAnsi="Times New Roman"/>
        </w:rPr>
        <w:t>alter with age</w:t>
      </w:r>
      <w:r w:rsidR="00830FC4" w:rsidRPr="00193A50">
        <w:rPr>
          <w:rFonts w:ascii="Times New Roman" w:hAnsi="Times New Roman"/>
        </w:rPr>
        <w:t xml:space="preserve">, </w:t>
      </w:r>
      <w:r w:rsidR="00C47497" w:rsidRPr="00193A50">
        <w:rPr>
          <w:rFonts w:ascii="Times New Roman" w:hAnsi="Times New Roman"/>
        </w:rPr>
        <w:t xml:space="preserve">although the five year-olds focused more on taxonomically valid anatomy such as the number of legs, </w:t>
      </w:r>
      <w:r w:rsidR="00AA2DB0" w:rsidRPr="00193A50">
        <w:rPr>
          <w:rFonts w:ascii="Times New Roman" w:hAnsi="Times New Roman"/>
        </w:rPr>
        <w:t>having a beak</w:t>
      </w:r>
      <w:r w:rsidR="00C47497" w:rsidRPr="00193A50">
        <w:rPr>
          <w:rFonts w:ascii="Times New Roman" w:hAnsi="Times New Roman"/>
        </w:rPr>
        <w:t>, or fins</w:t>
      </w:r>
      <w:r w:rsidR="00096804">
        <w:rPr>
          <w:rFonts w:ascii="Times New Roman" w:hAnsi="Times New Roman"/>
        </w:rPr>
        <w:t xml:space="preserve">, so had demonstrated more scientifically acceptable ideas in </w:t>
      </w:r>
      <w:r w:rsidR="003047AB">
        <w:rPr>
          <w:rFonts w:ascii="Times New Roman" w:hAnsi="Times New Roman"/>
        </w:rPr>
        <w:t>t</w:t>
      </w:r>
      <w:r w:rsidR="00096804">
        <w:rPr>
          <w:rFonts w:ascii="Times New Roman" w:hAnsi="Times New Roman"/>
        </w:rPr>
        <w:t>his regard</w:t>
      </w:r>
      <w:r w:rsidR="00C47497" w:rsidRPr="00193A50">
        <w:rPr>
          <w:rFonts w:ascii="Times New Roman" w:hAnsi="Times New Roman"/>
        </w:rPr>
        <w:t xml:space="preserve">. </w:t>
      </w:r>
      <w:r w:rsidR="000F3EFC" w:rsidRPr="00193A50">
        <w:rPr>
          <w:rFonts w:ascii="Times New Roman" w:hAnsi="Times New Roman"/>
        </w:rPr>
        <w:t>For most taxa t</w:t>
      </w:r>
      <w:r w:rsidR="00830FC4" w:rsidRPr="00193A50">
        <w:rPr>
          <w:rFonts w:ascii="Times New Roman" w:hAnsi="Times New Roman"/>
        </w:rPr>
        <w:t>he t</w:t>
      </w:r>
      <w:r w:rsidRPr="00193A50">
        <w:rPr>
          <w:rFonts w:ascii="Times New Roman" w:hAnsi="Times New Roman"/>
        </w:rPr>
        <w:t xml:space="preserve">hree </w:t>
      </w:r>
      <w:r w:rsidR="00AA2DB0" w:rsidRPr="00193A50">
        <w:rPr>
          <w:rFonts w:ascii="Times New Roman" w:hAnsi="Times New Roman"/>
        </w:rPr>
        <w:t>year-</w:t>
      </w:r>
      <w:r w:rsidRPr="00193A50">
        <w:rPr>
          <w:rFonts w:ascii="Times New Roman" w:hAnsi="Times New Roman"/>
        </w:rPr>
        <w:t xml:space="preserve">olds </w:t>
      </w:r>
      <w:r w:rsidR="00CC192D" w:rsidRPr="00193A50">
        <w:rPr>
          <w:rFonts w:ascii="Times New Roman" w:hAnsi="Times New Roman"/>
        </w:rPr>
        <w:t>b</w:t>
      </w:r>
      <w:r w:rsidR="00156EB2" w:rsidRPr="00193A50">
        <w:rPr>
          <w:rFonts w:ascii="Times New Roman" w:hAnsi="Times New Roman"/>
        </w:rPr>
        <w:t xml:space="preserve">arely </w:t>
      </w:r>
      <w:r w:rsidR="00CC192D" w:rsidRPr="00193A50">
        <w:rPr>
          <w:rFonts w:ascii="Times New Roman" w:hAnsi="Times New Roman"/>
        </w:rPr>
        <w:t>mentioned</w:t>
      </w:r>
      <w:r w:rsidRPr="00193A50">
        <w:rPr>
          <w:rFonts w:ascii="Times New Roman" w:hAnsi="Times New Roman"/>
        </w:rPr>
        <w:t xml:space="preserve"> the more abstract criteria</w:t>
      </w:r>
      <w:r w:rsidR="00C47497" w:rsidRPr="00193A50">
        <w:rPr>
          <w:rFonts w:ascii="Times New Roman" w:hAnsi="Times New Roman"/>
        </w:rPr>
        <w:t xml:space="preserve"> such as habitat and locomotion</w:t>
      </w:r>
      <w:r w:rsidR="00830FC4" w:rsidRPr="00193A50">
        <w:rPr>
          <w:rFonts w:ascii="Times New Roman" w:hAnsi="Times New Roman"/>
        </w:rPr>
        <w:t>.</w:t>
      </w:r>
      <w:r w:rsidR="00CF1E8A" w:rsidRPr="00193A50">
        <w:rPr>
          <w:rFonts w:ascii="Times New Roman" w:hAnsi="Times New Roman"/>
        </w:rPr>
        <w:t xml:space="preserve"> </w:t>
      </w:r>
      <w:r w:rsidR="00694F99" w:rsidRPr="00193A50">
        <w:rPr>
          <w:rFonts w:ascii="Times New Roman" w:hAnsi="Times New Roman"/>
        </w:rPr>
        <w:t xml:space="preserve">These differences in performance can be explained with reference to </w:t>
      </w:r>
      <w:r w:rsidR="004C32BC">
        <w:rPr>
          <w:rFonts w:ascii="Times New Roman" w:hAnsi="Times New Roman"/>
        </w:rPr>
        <w:t>categorisation theory, particularly constructivist theories of child development which assume</w:t>
      </w:r>
      <w:r w:rsidR="00694F99" w:rsidRPr="00193A50">
        <w:rPr>
          <w:rFonts w:ascii="Times New Roman" w:hAnsi="Times New Roman"/>
        </w:rPr>
        <w:t xml:space="preserve"> that age disparities in children’s thinking are not due to any </w:t>
      </w:r>
      <w:r w:rsidR="008A571C">
        <w:rPr>
          <w:rFonts w:ascii="Times New Roman" w:hAnsi="Times New Roman"/>
        </w:rPr>
        <w:t xml:space="preserve">discontinuous, </w:t>
      </w:r>
      <w:r w:rsidR="00694F99" w:rsidRPr="00193A50">
        <w:rPr>
          <w:rFonts w:ascii="Times New Roman" w:hAnsi="Times New Roman"/>
        </w:rPr>
        <w:t xml:space="preserve">qualitative </w:t>
      </w:r>
      <w:r w:rsidR="001012C2" w:rsidRPr="00193A50">
        <w:rPr>
          <w:rFonts w:ascii="Times New Roman" w:hAnsi="Times New Roman"/>
        </w:rPr>
        <w:t>cognitive advancement. I</w:t>
      </w:r>
      <w:r w:rsidR="00B8089F" w:rsidRPr="00193A50">
        <w:rPr>
          <w:rFonts w:ascii="Times New Roman" w:hAnsi="Times New Roman"/>
        </w:rPr>
        <w:t>nstead they are solely experience-mediated</w:t>
      </w:r>
      <w:r w:rsidR="00C13910" w:rsidRPr="00193A50">
        <w:rPr>
          <w:rFonts w:ascii="Times New Roman" w:hAnsi="Times New Roman"/>
        </w:rPr>
        <w:t xml:space="preserve"> and depend </w:t>
      </w:r>
      <w:r w:rsidR="001012C2" w:rsidRPr="00193A50">
        <w:rPr>
          <w:rFonts w:ascii="Times New Roman" w:hAnsi="Times New Roman"/>
        </w:rPr>
        <w:t>crucially</w:t>
      </w:r>
      <w:r w:rsidR="00C13910" w:rsidRPr="00193A50">
        <w:rPr>
          <w:rFonts w:ascii="Times New Roman" w:hAnsi="Times New Roman"/>
        </w:rPr>
        <w:t xml:space="preserve"> on </w:t>
      </w:r>
      <w:r w:rsidR="00E06294">
        <w:rPr>
          <w:rFonts w:ascii="Times New Roman" w:hAnsi="Times New Roman"/>
        </w:rPr>
        <w:t xml:space="preserve">linguistic and </w:t>
      </w:r>
      <w:r w:rsidR="00C13910" w:rsidRPr="00193A50">
        <w:rPr>
          <w:rFonts w:ascii="Times New Roman" w:hAnsi="Times New Roman"/>
        </w:rPr>
        <w:t>cultural factors</w:t>
      </w:r>
      <w:r w:rsidR="00666CB5">
        <w:rPr>
          <w:rFonts w:ascii="Times New Roman" w:hAnsi="Times New Roman"/>
        </w:rPr>
        <w:t xml:space="preserve"> (</w:t>
      </w:r>
      <w:proofErr w:type="spellStart"/>
      <w:r w:rsidR="00666CB5">
        <w:rPr>
          <w:rFonts w:ascii="Times New Roman" w:hAnsi="Times New Roman"/>
        </w:rPr>
        <w:t>Ma</w:t>
      </w:r>
      <w:r w:rsidR="00CE5425" w:rsidRPr="00193A50">
        <w:rPr>
          <w:rFonts w:ascii="Times New Roman" w:hAnsi="Times New Roman"/>
        </w:rPr>
        <w:t>dole</w:t>
      </w:r>
      <w:proofErr w:type="spellEnd"/>
      <w:r w:rsidR="00CE5425" w:rsidRPr="00193A50">
        <w:rPr>
          <w:rFonts w:ascii="Times New Roman" w:hAnsi="Times New Roman"/>
        </w:rPr>
        <w:t xml:space="preserve"> &amp; Oakes, 1999), a </w:t>
      </w:r>
      <w:r w:rsidR="00F3778A" w:rsidRPr="00193A50">
        <w:rPr>
          <w:rFonts w:ascii="Times New Roman" w:hAnsi="Times New Roman"/>
        </w:rPr>
        <w:t>vi</w:t>
      </w:r>
      <w:r w:rsidR="001012C2" w:rsidRPr="00193A50">
        <w:rPr>
          <w:rFonts w:ascii="Times New Roman" w:hAnsi="Times New Roman"/>
        </w:rPr>
        <w:t>ew not compatible with classic</w:t>
      </w:r>
      <w:r w:rsidR="00F3778A" w:rsidRPr="00193A50">
        <w:rPr>
          <w:rFonts w:ascii="Times New Roman" w:hAnsi="Times New Roman"/>
        </w:rPr>
        <w:t xml:space="preserve"> stepwise theories of stage development </w:t>
      </w:r>
      <w:r w:rsidR="00125692">
        <w:rPr>
          <w:rFonts w:ascii="Times New Roman" w:hAnsi="Times New Roman"/>
        </w:rPr>
        <w:t>previously</w:t>
      </w:r>
      <w:r w:rsidR="00F3778A" w:rsidRPr="00193A50">
        <w:rPr>
          <w:rFonts w:ascii="Times New Roman" w:hAnsi="Times New Roman"/>
        </w:rPr>
        <w:t xml:space="preserve"> </w:t>
      </w:r>
      <w:r w:rsidR="001012C2" w:rsidRPr="00193A50">
        <w:rPr>
          <w:rFonts w:ascii="Times New Roman" w:hAnsi="Times New Roman"/>
        </w:rPr>
        <w:t>presented by Piaget, Bruner</w:t>
      </w:r>
      <w:r w:rsidR="00F3778A" w:rsidRPr="00193A50">
        <w:rPr>
          <w:rFonts w:ascii="Times New Roman" w:hAnsi="Times New Roman"/>
        </w:rPr>
        <w:t xml:space="preserve"> and other</w:t>
      </w:r>
      <w:r w:rsidR="00CE5425" w:rsidRPr="00193A50">
        <w:rPr>
          <w:rFonts w:ascii="Times New Roman" w:hAnsi="Times New Roman"/>
        </w:rPr>
        <w:t>s</w:t>
      </w:r>
      <w:r w:rsidR="00F3778A" w:rsidRPr="00193A50">
        <w:rPr>
          <w:rFonts w:ascii="Times New Roman" w:hAnsi="Times New Roman"/>
        </w:rPr>
        <w:t xml:space="preserve">. </w:t>
      </w:r>
      <w:r w:rsidR="00B8089F" w:rsidRPr="00193A50">
        <w:rPr>
          <w:rFonts w:ascii="Times New Roman" w:hAnsi="Times New Roman"/>
        </w:rPr>
        <w:t xml:space="preserve">In the current context this can be clarified by attributing the </w:t>
      </w:r>
      <w:r w:rsidR="001012C2" w:rsidRPr="00193A50">
        <w:rPr>
          <w:rFonts w:ascii="Times New Roman" w:hAnsi="Times New Roman"/>
        </w:rPr>
        <w:t xml:space="preserve">age-related </w:t>
      </w:r>
      <w:r w:rsidR="00B8089F" w:rsidRPr="00193A50">
        <w:rPr>
          <w:rFonts w:ascii="Times New Roman" w:hAnsi="Times New Roman"/>
        </w:rPr>
        <w:t>performance declines</w:t>
      </w:r>
      <w:r w:rsidR="00CF1E8A" w:rsidRPr="00193A50">
        <w:rPr>
          <w:rFonts w:ascii="Times New Roman" w:hAnsi="Times New Roman"/>
        </w:rPr>
        <w:t xml:space="preserve"> </w:t>
      </w:r>
      <w:r w:rsidR="00B8089F" w:rsidRPr="00193A50">
        <w:rPr>
          <w:rFonts w:ascii="Times New Roman" w:hAnsi="Times New Roman"/>
        </w:rPr>
        <w:t xml:space="preserve">to </w:t>
      </w:r>
      <w:r w:rsidR="00D8527D" w:rsidRPr="00193A50">
        <w:rPr>
          <w:rFonts w:ascii="Times New Roman" w:hAnsi="Times New Roman"/>
        </w:rPr>
        <w:t>two reasons</w:t>
      </w:r>
      <w:r w:rsidR="00973982" w:rsidRPr="00193A50">
        <w:rPr>
          <w:rFonts w:ascii="Times New Roman" w:hAnsi="Times New Roman"/>
        </w:rPr>
        <w:t xml:space="preserve">, </w:t>
      </w:r>
      <w:r w:rsidR="0007227A" w:rsidRPr="00193A50">
        <w:rPr>
          <w:rFonts w:ascii="Times New Roman" w:hAnsi="Times New Roman"/>
        </w:rPr>
        <w:t xml:space="preserve">which are in effect two aspects of the same process </w:t>
      </w:r>
      <w:r w:rsidR="00EE6E5F">
        <w:rPr>
          <w:rFonts w:ascii="Times New Roman" w:hAnsi="Times New Roman"/>
        </w:rPr>
        <w:t>and</w:t>
      </w:r>
      <w:r w:rsidR="0007227A" w:rsidRPr="00193A50">
        <w:rPr>
          <w:rFonts w:ascii="Times New Roman" w:hAnsi="Times New Roman"/>
        </w:rPr>
        <w:t xml:space="preserve"> is</w:t>
      </w:r>
      <w:r w:rsidR="00973982" w:rsidRPr="00193A50">
        <w:rPr>
          <w:rFonts w:ascii="Times New Roman" w:hAnsi="Times New Roman"/>
        </w:rPr>
        <w:t xml:space="preserve"> fundamental to</w:t>
      </w:r>
      <w:r w:rsidR="00B8089F" w:rsidRPr="00193A50">
        <w:rPr>
          <w:rFonts w:ascii="Times New Roman" w:hAnsi="Times New Roman"/>
        </w:rPr>
        <w:t xml:space="preserve"> </w:t>
      </w:r>
      <w:r w:rsidR="00B8089F" w:rsidRPr="004C32BC">
        <w:rPr>
          <w:rFonts w:ascii="Times New Roman" w:hAnsi="Times New Roman"/>
        </w:rPr>
        <w:t>constructivist</w:t>
      </w:r>
      <w:r w:rsidR="00B8089F" w:rsidRPr="00193A50">
        <w:rPr>
          <w:rFonts w:ascii="Times New Roman" w:hAnsi="Times New Roman"/>
        </w:rPr>
        <w:t xml:space="preserve"> theory</w:t>
      </w:r>
      <w:r w:rsidR="0007227A" w:rsidRPr="00193A50">
        <w:rPr>
          <w:rFonts w:ascii="Times New Roman" w:hAnsi="Times New Roman"/>
        </w:rPr>
        <w:t xml:space="preserve">: that capabilities increase with age because of cumulative exposure to </w:t>
      </w:r>
      <w:r w:rsidR="00C21AD2" w:rsidRPr="00193A50">
        <w:rPr>
          <w:rFonts w:ascii="Times New Roman" w:hAnsi="Times New Roman"/>
        </w:rPr>
        <w:t>enriched experiences over time.</w:t>
      </w:r>
      <w:r w:rsidR="00973982" w:rsidRPr="00193A50">
        <w:rPr>
          <w:rFonts w:ascii="Times New Roman" w:hAnsi="Times New Roman"/>
        </w:rPr>
        <w:t xml:space="preserve"> Firstly</w:t>
      </w:r>
      <w:r w:rsidR="00694F99" w:rsidRPr="00193A50">
        <w:rPr>
          <w:rFonts w:ascii="Times New Roman" w:hAnsi="Times New Roman"/>
        </w:rPr>
        <w:t>,</w:t>
      </w:r>
      <w:r w:rsidR="00973982" w:rsidRPr="00193A50">
        <w:rPr>
          <w:rFonts w:ascii="Times New Roman" w:hAnsi="Times New Roman"/>
        </w:rPr>
        <w:t xml:space="preserve"> there were </w:t>
      </w:r>
      <w:r w:rsidR="00CF1E8A" w:rsidRPr="00193A50">
        <w:rPr>
          <w:rFonts w:ascii="Times New Roman" w:hAnsi="Times New Roman"/>
        </w:rPr>
        <w:t xml:space="preserve">quantitative differences between the </w:t>
      </w:r>
      <w:r w:rsidR="00340B73" w:rsidRPr="00193A50">
        <w:rPr>
          <w:rFonts w:ascii="Times New Roman" w:hAnsi="Times New Roman"/>
        </w:rPr>
        <w:t>knowledge of the younger and older participants that influence</w:t>
      </w:r>
      <w:r w:rsidR="00694F99" w:rsidRPr="00193A50">
        <w:rPr>
          <w:rFonts w:ascii="Times New Roman" w:hAnsi="Times New Roman"/>
        </w:rPr>
        <w:t>d</w:t>
      </w:r>
      <w:r w:rsidR="00340B73" w:rsidRPr="00193A50">
        <w:rPr>
          <w:rFonts w:ascii="Times New Roman" w:hAnsi="Times New Roman"/>
        </w:rPr>
        <w:t xml:space="preserve"> their respective performances</w:t>
      </w:r>
      <w:r w:rsidR="00CF1E8A" w:rsidRPr="00193A50">
        <w:rPr>
          <w:rFonts w:ascii="Times New Roman" w:hAnsi="Times New Roman"/>
        </w:rPr>
        <w:t xml:space="preserve">. </w:t>
      </w:r>
      <w:r w:rsidR="000B5BA8" w:rsidRPr="00193A50">
        <w:rPr>
          <w:rFonts w:ascii="Times New Roman" w:hAnsi="Times New Roman"/>
        </w:rPr>
        <w:t>I</w:t>
      </w:r>
      <w:r w:rsidRPr="00193A50">
        <w:rPr>
          <w:rFonts w:ascii="Times New Roman" w:hAnsi="Times New Roman"/>
        </w:rPr>
        <w:t xml:space="preserve">t seems likely that because </w:t>
      </w:r>
      <w:r w:rsidR="00CF1E8A" w:rsidRPr="00193A50">
        <w:rPr>
          <w:rFonts w:ascii="Times New Roman" w:hAnsi="Times New Roman"/>
        </w:rPr>
        <w:t>the three year-olds</w:t>
      </w:r>
      <w:r w:rsidRPr="00193A50">
        <w:rPr>
          <w:rFonts w:ascii="Times New Roman" w:hAnsi="Times New Roman"/>
        </w:rPr>
        <w:t xml:space="preserve"> had less life experience and </w:t>
      </w:r>
      <w:r w:rsidR="00E71BD4" w:rsidRPr="00193A50">
        <w:rPr>
          <w:rFonts w:ascii="Times New Roman" w:hAnsi="Times New Roman"/>
        </w:rPr>
        <w:t xml:space="preserve">probably </w:t>
      </w:r>
      <w:r w:rsidRPr="00193A50">
        <w:rPr>
          <w:rFonts w:ascii="Times New Roman" w:hAnsi="Times New Roman"/>
        </w:rPr>
        <w:t xml:space="preserve">knew fewer facts about animals </w:t>
      </w:r>
      <w:r w:rsidR="000B5BA8" w:rsidRPr="00193A50">
        <w:rPr>
          <w:rFonts w:ascii="Times New Roman" w:hAnsi="Times New Roman"/>
        </w:rPr>
        <w:t xml:space="preserve">this </w:t>
      </w:r>
      <w:r w:rsidRPr="00193A50">
        <w:rPr>
          <w:rFonts w:ascii="Times New Roman" w:hAnsi="Times New Roman"/>
        </w:rPr>
        <w:t>meant they had less to draw upon concerning where an animal lived, how it b</w:t>
      </w:r>
      <w:r w:rsidR="00BE3498" w:rsidRPr="00193A50">
        <w:rPr>
          <w:rFonts w:ascii="Times New Roman" w:hAnsi="Times New Roman"/>
        </w:rPr>
        <w:t xml:space="preserve">ehaved, etc </w:t>
      </w:r>
      <w:r w:rsidR="001F4696" w:rsidRPr="00193A50">
        <w:rPr>
          <w:rFonts w:ascii="Times New Roman" w:hAnsi="Times New Roman"/>
        </w:rPr>
        <w:t>(Gelman &amp; Meyer, 2011)</w:t>
      </w:r>
      <w:r w:rsidRPr="00193A50">
        <w:rPr>
          <w:rFonts w:ascii="Times New Roman" w:hAnsi="Times New Roman"/>
        </w:rPr>
        <w:t xml:space="preserve">. It is </w:t>
      </w:r>
      <w:r w:rsidR="00944DAC" w:rsidRPr="00193A50">
        <w:rPr>
          <w:rFonts w:ascii="Times New Roman" w:hAnsi="Times New Roman"/>
        </w:rPr>
        <w:t>counter</w:t>
      </w:r>
      <w:r w:rsidR="00784A19" w:rsidRPr="00193A50">
        <w:rPr>
          <w:rFonts w:ascii="Times New Roman" w:hAnsi="Times New Roman"/>
        </w:rPr>
        <w:t>intuitive to</w:t>
      </w:r>
      <w:r w:rsidRPr="00193A50">
        <w:rPr>
          <w:rFonts w:ascii="Times New Roman" w:hAnsi="Times New Roman"/>
        </w:rPr>
        <w:t xml:space="preserve"> </w:t>
      </w:r>
      <w:r w:rsidR="008C6904" w:rsidRPr="00193A50">
        <w:rPr>
          <w:rFonts w:ascii="Times New Roman" w:hAnsi="Times New Roman"/>
        </w:rPr>
        <w:t xml:space="preserve">think </w:t>
      </w:r>
      <w:r w:rsidRPr="00193A50">
        <w:rPr>
          <w:rFonts w:ascii="Times New Roman" w:hAnsi="Times New Roman"/>
        </w:rPr>
        <w:t xml:space="preserve">that that </w:t>
      </w:r>
      <w:r w:rsidR="00B0321A">
        <w:rPr>
          <w:rFonts w:ascii="Times New Roman" w:hAnsi="Times New Roman"/>
        </w:rPr>
        <w:t xml:space="preserve">the </w:t>
      </w:r>
      <w:r w:rsidR="00FD65DD">
        <w:rPr>
          <w:rFonts w:ascii="Times New Roman" w:hAnsi="Times New Roman"/>
        </w:rPr>
        <w:t>enrichment</w:t>
      </w:r>
      <w:r w:rsidR="00B0321A">
        <w:rPr>
          <w:rFonts w:ascii="Times New Roman" w:hAnsi="Times New Roman"/>
        </w:rPr>
        <w:t xml:space="preserve"> of</w:t>
      </w:r>
      <w:r w:rsidRPr="00193A50">
        <w:rPr>
          <w:rFonts w:ascii="Times New Roman" w:hAnsi="Times New Roman"/>
        </w:rPr>
        <w:t xml:space="preserve"> a child’s general understanding of the world </w:t>
      </w:r>
      <w:r w:rsidR="00B0321A">
        <w:rPr>
          <w:rFonts w:ascii="Times New Roman" w:hAnsi="Times New Roman"/>
        </w:rPr>
        <w:t>that occurs with cumulative experiences</w:t>
      </w:r>
      <w:r w:rsidRPr="00193A50">
        <w:rPr>
          <w:rFonts w:ascii="Times New Roman" w:hAnsi="Times New Roman"/>
        </w:rPr>
        <w:t xml:space="preserve"> may </w:t>
      </w:r>
      <w:r w:rsidR="00FE59E7" w:rsidRPr="00193A50">
        <w:rPr>
          <w:rFonts w:ascii="Times New Roman" w:hAnsi="Times New Roman"/>
        </w:rPr>
        <w:t xml:space="preserve">have perversely </w:t>
      </w:r>
      <w:r w:rsidRPr="00193A50">
        <w:rPr>
          <w:rFonts w:ascii="Times New Roman" w:hAnsi="Times New Roman"/>
        </w:rPr>
        <w:t>cause</w:t>
      </w:r>
      <w:r w:rsidR="00FE59E7" w:rsidRPr="00193A50">
        <w:rPr>
          <w:rFonts w:ascii="Times New Roman" w:hAnsi="Times New Roman"/>
        </w:rPr>
        <w:t>d</w:t>
      </w:r>
      <w:r w:rsidRPr="00193A50">
        <w:rPr>
          <w:rFonts w:ascii="Times New Roman" w:hAnsi="Times New Roman"/>
        </w:rPr>
        <w:t xml:space="preserve"> a regression in </w:t>
      </w:r>
      <w:r w:rsidR="006744FA" w:rsidRPr="00193A50">
        <w:rPr>
          <w:rFonts w:ascii="Times New Roman" w:hAnsi="Times New Roman"/>
        </w:rPr>
        <w:t>scientific</w:t>
      </w:r>
      <w:r w:rsidRPr="00193A50">
        <w:rPr>
          <w:rFonts w:ascii="Times New Roman" w:hAnsi="Times New Roman"/>
        </w:rPr>
        <w:t xml:space="preserve"> </w:t>
      </w:r>
      <w:r w:rsidR="006744FA" w:rsidRPr="00193A50">
        <w:rPr>
          <w:rFonts w:ascii="Times New Roman" w:hAnsi="Times New Roman"/>
        </w:rPr>
        <w:t>performance</w:t>
      </w:r>
      <w:r w:rsidR="00B0321A">
        <w:rPr>
          <w:rFonts w:ascii="Times New Roman" w:hAnsi="Times New Roman"/>
        </w:rPr>
        <w:t>,</w:t>
      </w:r>
      <w:r w:rsidRPr="00193A50">
        <w:rPr>
          <w:rFonts w:ascii="Times New Roman" w:hAnsi="Times New Roman"/>
        </w:rPr>
        <w:t xml:space="preserve"> but this could well have been the case. </w:t>
      </w:r>
    </w:p>
    <w:p w:rsidR="009B74A9" w:rsidRPr="00193A50" w:rsidRDefault="00973982" w:rsidP="00C5729C">
      <w:pPr>
        <w:ind w:firstLine="567"/>
        <w:jc w:val="both"/>
        <w:rPr>
          <w:rFonts w:ascii="Times New Roman" w:hAnsi="Times New Roman"/>
        </w:rPr>
      </w:pPr>
      <w:r w:rsidRPr="00193A50">
        <w:rPr>
          <w:rFonts w:ascii="Times New Roman" w:hAnsi="Times New Roman"/>
        </w:rPr>
        <w:t>Secondly, and i</w:t>
      </w:r>
      <w:r w:rsidR="00BE3498" w:rsidRPr="00193A50">
        <w:rPr>
          <w:rFonts w:ascii="Times New Roman" w:hAnsi="Times New Roman"/>
        </w:rPr>
        <w:t xml:space="preserve">n parallel to </w:t>
      </w:r>
      <w:r w:rsidRPr="00193A50">
        <w:rPr>
          <w:rFonts w:ascii="Times New Roman" w:hAnsi="Times New Roman"/>
        </w:rPr>
        <w:t>the first reason</w:t>
      </w:r>
      <w:r w:rsidR="00CF1E8A" w:rsidRPr="00193A50">
        <w:rPr>
          <w:rFonts w:ascii="Times New Roman" w:hAnsi="Times New Roman"/>
        </w:rPr>
        <w:t xml:space="preserve"> there may </w:t>
      </w:r>
      <w:r w:rsidR="00BE3498" w:rsidRPr="00193A50">
        <w:rPr>
          <w:rFonts w:ascii="Times New Roman" w:hAnsi="Times New Roman"/>
        </w:rPr>
        <w:t xml:space="preserve">have also </w:t>
      </w:r>
      <w:r w:rsidR="00CF1E8A" w:rsidRPr="00193A50">
        <w:rPr>
          <w:rFonts w:ascii="Times New Roman" w:hAnsi="Times New Roman"/>
        </w:rPr>
        <w:t>be</w:t>
      </w:r>
      <w:r w:rsidR="00BE3498" w:rsidRPr="00193A50">
        <w:rPr>
          <w:rFonts w:ascii="Times New Roman" w:hAnsi="Times New Roman"/>
        </w:rPr>
        <w:t>en</w:t>
      </w:r>
      <w:r w:rsidR="00CF1E8A" w:rsidRPr="00193A50">
        <w:rPr>
          <w:rFonts w:ascii="Times New Roman" w:hAnsi="Times New Roman"/>
        </w:rPr>
        <w:t xml:space="preserve"> age-related differences</w:t>
      </w:r>
      <w:r w:rsidR="0088666C" w:rsidRPr="00193A50">
        <w:rPr>
          <w:rFonts w:ascii="Times New Roman" w:hAnsi="Times New Roman"/>
        </w:rPr>
        <w:t xml:space="preserve"> in children’s thinking</w:t>
      </w:r>
      <w:r w:rsidR="00BE3498" w:rsidRPr="00193A50">
        <w:rPr>
          <w:rFonts w:ascii="Times New Roman" w:hAnsi="Times New Roman"/>
        </w:rPr>
        <w:t xml:space="preserve"> that are developmentally-linked</w:t>
      </w:r>
      <w:r w:rsidR="00CF1E8A" w:rsidRPr="00193A50">
        <w:rPr>
          <w:rFonts w:ascii="Times New Roman" w:hAnsi="Times New Roman"/>
        </w:rPr>
        <w:t xml:space="preserve">. </w:t>
      </w:r>
      <w:r w:rsidR="007E720B">
        <w:rPr>
          <w:rFonts w:ascii="Times New Roman" w:hAnsi="Times New Roman"/>
        </w:rPr>
        <w:t>W</w:t>
      </w:r>
      <w:r w:rsidR="00EB02FE" w:rsidRPr="00193A50">
        <w:rPr>
          <w:rFonts w:ascii="Times New Roman" w:hAnsi="Times New Roman"/>
        </w:rPr>
        <w:t xml:space="preserve">hen </w:t>
      </w:r>
      <w:r w:rsidR="006B1D4E" w:rsidRPr="00193A50">
        <w:rPr>
          <w:rFonts w:ascii="Times New Roman" w:hAnsi="Times New Roman"/>
        </w:rPr>
        <w:t xml:space="preserve">very </w:t>
      </w:r>
      <w:r w:rsidR="00EB02FE" w:rsidRPr="00193A50">
        <w:rPr>
          <w:rFonts w:ascii="Times New Roman" w:hAnsi="Times New Roman"/>
        </w:rPr>
        <w:t xml:space="preserve">young children are set classification tasks they rely on superficial perceptual attributes and group cases together simply because they look alike (e.g. </w:t>
      </w:r>
      <w:proofErr w:type="spellStart"/>
      <w:r w:rsidR="00EB02FE" w:rsidRPr="00193A50">
        <w:rPr>
          <w:rFonts w:ascii="Times New Roman" w:hAnsi="Times New Roman"/>
        </w:rPr>
        <w:lastRenderedPageBreak/>
        <w:t>Flavell</w:t>
      </w:r>
      <w:proofErr w:type="spellEnd"/>
      <w:r w:rsidR="00EB02FE" w:rsidRPr="00193A50">
        <w:rPr>
          <w:rFonts w:ascii="Times New Roman" w:hAnsi="Times New Roman"/>
        </w:rPr>
        <w:t>, 1963</w:t>
      </w:r>
      <w:r w:rsidR="001F4696" w:rsidRPr="00193A50">
        <w:rPr>
          <w:rFonts w:ascii="Times New Roman" w:hAnsi="Times New Roman"/>
        </w:rPr>
        <w:t xml:space="preserve">; </w:t>
      </w:r>
      <w:proofErr w:type="spellStart"/>
      <w:r w:rsidR="00802DE4" w:rsidRPr="00193A50">
        <w:rPr>
          <w:rFonts w:ascii="Times New Roman" w:hAnsi="Times New Roman"/>
          <w:lang w:val="en-US"/>
        </w:rPr>
        <w:t>Rakison</w:t>
      </w:r>
      <w:proofErr w:type="spellEnd"/>
      <w:r w:rsidR="00802DE4" w:rsidRPr="00193A50">
        <w:rPr>
          <w:rFonts w:ascii="Times New Roman" w:hAnsi="Times New Roman"/>
          <w:lang w:val="en-US"/>
        </w:rPr>
        <w:t xml:space="preserve"> &amp; </w:t>
      </w:r>
      <w:proofErr w:type="spellStart"/>
      <w:r w:rsidR="00802DE4" w:rsidRPr="00193A50">
        <w:rPr>
          <w:rFonts w:ascii="Times New Roman" w:hAnsi="Times New Roman"/>
          <w:lang w:val="en-US"/>
        </w:rPr>
        <w:t>Lupyan</w:t>
      </w:r>
      <w:proofErr w:type="spellEnd"/>
      <w:r w:rsidR="00802DE4" w:rsidRPr="00193A50">
        <w:rPr>
          <w:rFonts w:ascii="Times New Roman" w:hAnsi="Times New Roman"/>
          <w:lang w:val="en-US"/>
        </w:rPr>
        <w:t xml:space="preserve">, 2008; </w:t>
      </w:r>
      <w:r w:rsidR="001F4696" w:rsidRPr="00193A50">
        <w:rPr>
          <w:rFonts w:ascii="Times New Roman" w:hAnsi="Times New Roman"/>
        </w:rPr>
        <w:t>Smith</w:t>
      </w:r>
      <w:r w:rsidR="00541414" w:rsidRPr="00193A50">
        <w:rPr>
          <w:rFonts w:ascii="Times New Roman" w:hAnsi="Times New Roman"/>
        </w:rPr>
        <w:t>,</w:t>
      </w:r>
      <w:r w:rsidR="001F4696" w:rsidRPr="00193A50">
        <w:rPr>
          <w:rFonts w:ascii="Times New Roman" w:hAnsi="Times New Roman"/>
        </w:rPr>
        <w:t xml:space="preserve"> </w:t>
      </w:r>
      <w:r w:rsidR="00541414" w:rsidRPr="00193A50">
        <w:rPr>
          <w:rFonts w:ascii="Times New Roman" w:hAnsi="Times New Roman"/>
          <w:lang w:val="en-US"/>
        </w:rPr>
        <w:t>Jones &amp; Landau,</w:t>
      </w:r>
      <w:r w:rsidR="00541414" w:rsidRPr="00193A50">
        <w:rPr>
          <w:rFonts w:ascii="Times New Roman" w:hAnsi="Times New Roman"/>
        </w:rPr>
        <w:t xml:space="preserve"> </w:t>
      </w:r>
      <w:r w:rsidR="001F4696" w:rsidRPr="00193A50">
        <w:rPr>
          <w:rFonts w:ascii="Times New Roman" w:hAnsi="Times New Roman"/>
        </w:rPr>
        <w:t>1996</w:t>
      </w:r>
      <w:r w:rsidR="00986CCF" w:rsidRPr="00193A50">
        <w:rPr>
          <w:rFonts w:ascii="Times New Roman" w:hAnsi="Times New Roman"/>
        </w:rPr>
        <w:t>). Thus,</w:t>
      </w:r>
      <w:r w:rsidR="00E24935">
        <w:rPr>
          <w:rFonts w:ascii="Times New Roman" w:hAnsi="Times New Roman"/>
        </w:rPr>
        <w:t xml:space="preserve"> to the 3s </w:t>
      </w:r>
      <w:r w:rsidR="00EB02FE" w:rsidRPr="00193A50">
        <w:rPr>
          <w:rFonts w:ascii="Times New Roman" w:hAnsi="Times New Roman"/>
        </w:rPr>
        <w:t xml:space="preserve">the crab and jellyfish </w:t>
      </w:r>
      <w:r w:rsidR="00226F94" w:rsidRPr="00193A50">
        <w:rPr>
          <w:rFonts w:ascii="Times New Roman" w:hAnsi="Times New Roman"/>
        </w:rPr>
        <w:t xml:space="preserve">simply </w:t>
      </w:r>
      <w:r w:rsidR="006B1D4E" w:rsidRPr="00193A50">
        <w:rPr>
          <w:rFonts w:ascii="Times New Roman" w:hAnsi="Times New Roman"/>
        </w:rPr>
        <w:t>did</w:t>
      </w:r>
      <w:r w:rsidR="00EB02FE" w:rsidRPr="00193A50">
        <w:rPr>
          <w:rFonts w:ascii="Times New Roman" w:hAnsi="Times New Roman"/>
        </w:rPr>
        <w:t xml:space="preserve"> not look like the angelfish and so </w:t>
      </w:r>
      <w:r w:rsidR="006B1D4E" w:rsidRPr="00193A50">
        <w:rPr>
          <w:rFonts w:ascii="Times New Roman" w:hAnsi="Times New Roman"/>
        </w:rPr>
        <w:t>were</w:t>
      </w:r>
      <w:r w:rsidR="00EB02FE" w:rsidRPr="00193A50">
        <w:rPr>
          <w:rFonts w:ascii="Times New Roman" w:hAnsi="Times New Roman"/>
        </w:rPr>
        <w:t xml:space="preserve"> </w:t>
      </w:r>
      <w:r w:rsidR="003B7914" w:rsidRPr="00193A50">
        <w:rPr>
          <w:rFonts w:ascii="Times New Roman" w:hAnsi="Times New Roman"/>
        </w:rPr>
        <w:t xml:space="preserve">(correctly) </w:t>
      </w:r>
      <w:r w:rsidR="00EB02FE" w:rsidRPr="00193A50">
        <w:rPr>
          <w:rFonts w:ascii="Times New Roman" w:hAnsi="Times New Roman"/>
        </w:rPr>
        <w:t xml:space="preserve">not placed in the </w:t>
      </w:r>
      <w:r w:rsidR="00E71BD4" w:rsidRPr="00193A50">
        <w:rPr>
          <w:rFonts w:ascii="Times New Roman" w:hAnsi="Times New Roman"/>
        </w:rPr>
        <w:t>fish</w:t>
      </w:r>
      <w:r w:rsidR="00EB02FE" w:rsidRPr="00193A50">
        <w:rPr>
          <w:rFonts w:ascii="Times New Roman" w:hAnsi="Times New Roman"/>
        </w:rPr>
        <w:t xml:space="preserve"> set. </w:t>
      </w:r>
      <w:r w:rsidR="00321B1C" w:rsidRPr="00193A50">
        <w:rPr>
          <w:rFonts w:ascii="Times New Roman" w:hAnsi="Times New Roman"/>
        </w:rPr>
        <w:t>Under normal circumstances</w:t>
      </w:r>
      <w:r w:rsidR="00EB02FE" w:rsidRPr="00193A50">
        <w:rPr>
          <w:rFonts w:ascii="Times New Roman" w:hAnsi="Times New Roman"/>
        </w:rPr>
        <w:t xml:space="preserve"> </w:t>
      </w:r>
      <w:r w:rsidR="005D34A9" w:rsidRPr="00193A50">
        <w:rPr>
          <w:rFonts w:ascii="Times New Roman" w:hAnsi="Times New Roman"/>
        </w:rPr>
        <w:t>the typical three year-old child</w:t>
      </w:r>
      <w:r w:rsidR="00EB02FE" w:rsidRPr="00193A50">
        <w:rPr>
          <w:rFonts w:ascii="Times New Roman" w:hAnsi="Times New Roman"/>
        </w:rPr>
        <w:t xml:space="preserve"> </w:t>
      </w:r>
      <w:r w:rsidR="005D34A9" w:rsidRPr="00193A50">
        <w:rPr>
          <w:rFonts w:ascii="Times New Roman" w:hAnsi="Times New Roman"/>
        </w:rPr>
        <w:t>is</w:t>
      </w:r>
      <w:r w:rsidR="00EB02FE" w:rsidRPr="00193A50">
        <w:rPr>
          <w:rFonts w:ascii="Times New Roman" w:hAnsi="Times New Roman"/>
        </w:rPr>
        <w:t xml:space="preserve"> </w:t>
      </w:r>
      <w:r w:rsidR="00BE340A" w:rsidRPr="00193A50">
        <w:rPr>
          <w:rFonts w:ascii="Times New Roman" w:hAnsi="Times New Roman"/>
        </w:rPr>
        <w:t xml:space="preserve">not </w:t>
      </w:r>
      <w:r w:rsidR="00986CCF" w:rsidRPr="00193A50">
        <w:rPr>
          <w:rFonts w:ascii="Times New Roman" w:hAnsi="Times New Roman"/>
        </w:rPr>
        <w:t xml:space="preserve">capable of </w:t>
      </w:r>
      <w:r w:rsidR="00226F94" w:rsidRPr="00193A50">
        <w:rPr>
          <w:rFonts w:ascii="Times New Roman" w:hAnsi="Times New Roman"/>
        </w:rPr>
        <w:t>categorising</w:t>
      </w:r>
      <w:r w:rsidR="00986CCF" w:rsidRPr="00193A50">
        <w:rPr>
          <w:rFonts w:ascii="Times New Roman" w:hAnsi="Times New Roman"/>
        </w:rPr>
        <w:t xml:space="preserve"> beyond this</w:t>
      </w:r>
      <w:r w:rsidR="00EB02FE" w:rsidRPr="00193A50">
        <w:rPr>
          <w:rFonts w:ascii="Times New Roman" w:hAnsi="Times New Roman"/>
        </w:rPr>
        <w:t xml:space="preserve"> perceptual level and so </w:t>
      </w:r>
      <w:r w:rsidR="006B1D4E" w:rsidRPr="00193A50">
        <w:rPr>
          <w:rFonts w:ascii="Times New Roman" w:hAnsi="Times New Roman"/>
        </w:rPr>
        <w:t xml:space="preserve">has </w:t>
      </w:r>
      <w:r w:rsidR="002E7D9A" w:rsidRPr="00193A50">
        <w:rPr>
          <w:rFonts w:ascii="Times New Roman" w:hAnsi="Times New Roman"/>
        </w:rPr>
        <w:t xml:space="preserve">considerable </w:t>
      </w:r>
      <w:r w:rsidR="006B1D4E" w:rsidRPr="00193A50">
        <w:rPr>
          <w:rFonts w:ascii="Times New Roman" w:hAnsi="Times New Roman"/>
        </w:rPr>
        <w:t>difficulty</w:t>
      </w:r>
      <w:r w:rsidR="00EB02FE" w:rsidRPr="00193A50">
        <w:rPr>
          <w:rFonts w:ascii="Times New Roman" w:hAnsi="Times New Roman"/>
        </w:rPr>
        <w:t xml:space="preserve"> consider</w:t>
      </w:r>
      <w:r w:rsidR="006B1D4E" w:rsidRPr="00193A50">
        <w:rPr>
          <w:rFonts w:ascii="Times New Roman" w:hAnsi="Times New Roman"/>
        </w:rPr>
        <w:t>ing</w:t>
      </w:r>
      <w:r w:rsidR="00EB02FE" w:rsidRPr="00193A50">
        <w:rPr>
          <w:rFonts w:ascii="Times New Roman" w:hAnsi="Times New Roman"/>
        </w:rPr>
        <w:t xml:space="preserve"> </w:t>
      </w:r>
      <w:r w:rsidR="00B01FD8" w:rsidRPr="00193A50">
        <w:rPr>
          <w:rFonts w:ascii="Times New Roman" w:hAnsi="Times New Roman"/>
        </w:rPr>
        <w:t xml:space="preserve">more abstract </w:t>
      </w:r>
      <w:r w:rsidR="00EB02FE" w:rsidRPr="00193A50">
        <w:rPr>
          <w:rFonts w:ascii="Times New Roman" w:hAnsi="Times New Roman"/>
        </w:rPr>
        <w:t>criteria</w:t>
      </w:r>
      <w:r w:rsidR="00BE340A" w:rsidRPr="00193A50">
        <w:rPr>
          <w:rFonts w:ascii="Times New Roman" w:hAnsi="Times New Roman"/>
        </w:rPr>
        <w:t xml:space="preserve"> such as habitat or locomotion, which </w:t>
      </w:r>
      <w:r w:rsidR="009B74A9" w:rsidRPr="00193A50">
        <w:rPr>
          <w:rFonts w:ascii="Times New Roman" w:hAnsi="Times New Roman"/>
        </w:rPr>
        <w:t>would account for the younger children outperforming their older peers with non-</w:t>
      </w:r>
      <w:r w:rsidR="00DF74DA">
        <w:rPr>
          <w:rFonts w:ascii="Times New Roman" w:hAnsi="Times New Roman"/>
        </w:rPr>
        <w:t>taxon</w:t>
      </w:r>
      <w:r w:rsidR="009B74A9" w:rsidRPr="00193A50">
        <w:rPr>
          <w:rFonts w:ascii="Times New Roman" w:hAnsi="Times New Roman"/>
        </w:rPr>
        <w:t xml:space="preserve"> species whi</w:t>
      </w:r>
      <w:r w:rsidR="00B478FA" w:rsidRPr="00193A50">
        <w:rPr>
          <w:rFonts w:ascii="Times New Roman" w:hAnsi="Times New Roman"/>
        </w:rPr>
        <w:t>ch did not resemble a prototype. F</w:t>
      </w:r>
      <w:r w:rsidR="009B74A9" w:rsidRPr="00193A50">
        <w:rPr>
          <w:rFonts w:ascii="Times New Roman" w:hAnsi="Times New Roman"/>
        </w:rPr>
        <w:t xml:space="preserve">or instance </w:t>
      </w:r>
      <w:r w:rsidR="003B7914" w:rsidRPr="00193A50">
        <w:rPr>
          <w:rFonts w:ascii="Times New Roman" w:hAnsi="Times New Roman"/>
        </w:rPr>
        <w:t xml:space="preserve">the 3s </w:t>
      </w:r>
      <w:r w:rsidR="00721A2A" w:rsidRPr="00193A50">
        <w:rPr>
          <w:rFonts w:ascii="Times New Roman" w:hAnsi="Times New Roman"/>
        </w:rPr>
        <w:t>did</w:t>
      </w:r>
      <w:r w:rsidR="003B7914" w:rsidRPr="00193A50">
        <w:rPr>
          <w:rFonts w:ascii="Times New Roman" w:hAnsi="Times New Roman"/>
        </w:rPr>
        <w:t xml:space="preserve"> not consider </w:t>
      </w:r>
      <w:r w:rsidR="009B74A9" w:rsidRPr="00193A50">
        <w:rPr>
          <w:rFonts w:ascii="Times New Roman" w:hAnsi="Times New Roman"/>
        </w:rPr>
        <w:t>a crab’s aqu</w:t>
      </w:r>
      <w:r w:rsidR="00D072A1" w:rsidRPr="00193A50">
        <w:rPr>
          <w:rFonts w:ascii="Times New Roman" w:hAnsi="Times New Roman"/>
        </w:rPr>
        <w:t xml:space="preserve">atic habitat and </w:t>
      </w:r>
      <w:r w:rsidR="00B478FA" w:rsidRPr="00193A50">
        <w:rPr>
          <w:rFonts w:ascii="Times New Roman" w:hAnsi="Times New Roman"/>
        </w:rPr>
        <w:t xml:space="preserve">so </w:t>
      </w:r>
      <w:r w:rsidR="00D072A1" w:rsidRPr="00193A50">
        <w:rPr>
          <w:rFonts w:ascii="Times New Roman" w:hAnsi="Times New Roman"/>
        </w:rPr>
        <w:t xml:space="preserve">the fact it was </w:t>
      </w:r>
      <w:r w:rsidR="009B74A9" w:rsidRPr="00193A50">
        <w:rPr>
          <w:rFonts w:ascii="Times New Roman" w:hAnsi="Times New Roman"/>
        </w:rPr>
        <w:t>visually dissimilar to a</w:t>
      </w:r>
      <w:r w:rsidR="00D072A1" w:rsidRPr="00193A50">
        <w:rPr>
          <w:rFonts w:ascii="Times New Roman" w:hAnsi="Times New Roman"/>
        </w:rPr>
        <w:t>n archetypal fish</w:t>
      </w:r>
      <w:r w:rsidR="009B74A9" w:rsidRPr="00193A50">
        <w:rPr>
          <w:rFonts w:ascii="Times New Roman" w:hAnsi="Times New Roman"/>
        </w:rPr>
        <w:t xml:space="preserve"> </w:t>
      </w:r>
      <w:r w:rsidR="00D072A1" w:rsidRPr="00193A50">
        <w:rPr>
          <w:rFonts w:ascii="Times New Roman" w:hAnsi="Times New Roman"/>
        </w:rPr>
        <w:t>led to</w:t>
      </w:r>
      <w:r w:rsidR="009B74A9" w:rsidRPr="00193A50">
        <w:rPr>
          <w:rFonts w:ascii="Times New Roman" w:hAnsi="Times New Roman"/>
        </w:rPr>
        <w:t xml:space="preserve"> its </w:t>
      </w:r>
      <w:r w:rsidR="00117723" w:rsidRPr="00193A50">
        <w:rPr>
          <w:rFonts w:ascii="Times New Roman" w:hAnsi="Times New Roman"/>
        </w:rPr>
        <w:t xml:space="preserve">correct </w:t>
      </w:r>
      <w:r w:rsidR="00D072A1" w:rsidRPr="00193A50">
        <w:rPr>
          <w:rFonts w:ascii="Times New Roman" w:hAnsi="Times New Roman"/>
        </w:rPr>
        <w:t xml:space="preserve">rejection from the fish taxon. </w:t>
      </w:r>
      <w:r w:rsidR="00FD5B4A" w:rsidRPr="00193A50">
        <w:rPr>
          <w:rFonts w:ascii="Times New Roman" w:hAnsi="Times New Roman"/>
        </w:rPr>
        <w:t>For the same reason</w:t>
      </w:r>
      <w:r w:rsidR="00D072A1" w:rsidRPr="00193A50">
        <w:rPr>
          <w:rFonts w:ascii="Times New Roman" w:hAnsi="Times New Roman"/>
        </w:rPr>
        <w:t xml:space="preserve"> the 3s and 4s erroneously rejected </w:t>
      </w:r>
      <w:r w:rsidR="00DF74DA">
        <w:rPr>
          <w:rFonts w:ascii="Times New Roman" w:hAnsi="Times New Roman"/>
        </w:rPr>
        <w:t>fish</w:t>
      </w:r>
      <w:r w:rsidR="00D072A1" w:rsidRPr="00193A50">
        <w:rPr>
          <w:rFonts w:ascii="Times New Roman" w:hAnsi="Times New Roman"/>
        </w:rPr>
        <w:t xml:space="preserve"> species such as the seahorse and stingray due to decisions based on </w:t>
      </w:r>
      <w:r w:rsidR="00FD5B4A" w:rsidRPr="00193A50">
        <w:rPr>
          <w:rFonts w:ascii="Times New Roman" w:hAnsi="Times New Roman"/>
        </w:rPr>
        <w:t xml:space="preserve">their non-archetypal </w:t>
      </w:r>
      <w:r w:rsidR="00B478FA" w:rsidRPr="00193A50">
        <w:rPr>
          <w:rFonts w:ascii="Times New Roman" w:hAnsi="Times New Roman"/>
        </w:rPr>
        <w:t>physical attributes</w:t>
      </w:r>
      <w:r w:rsidR="0095193B">
        <w:rPr>
          <w:rFonts w:ascii="Times New Roman" w:hAnsi="Times New Roman"/>
        </w:rPr>
        <w:t xml:space="preserve">, which would explain the superior performance of the older children with </w:t>
      </w:r>
      <w:r w:rsidR="0095193B" w:rsidRPr="009B1296">
        <w:rPr>
          <w:rFonts w:ascii="Times New Roman" w:hAnsi="Times New Roman"/>
        </w:rPr>
        <w:t>many</w:t>
      </w:r>
      <w:r w:rsidR="0095193B">
        <w:rPr>
          <w:rFonts w:ascii="Times New Roman" w:hAnsi="Times New Roman"/>
        </w:rPr>
        <w:t xml:space="preserve"> of the </w:t>
      </w:r>
      <w:r w:rsidR="00DF74DA">
        <w:rPr>
          <w:rFonts w:ascii="Times New Roman" w:hAnsi="Times New Roman"/>
        </w:rPr>
        <w:t>taxon</w:t>
      </w:r>
      <w:r w:rsidR="0095193B">
        <w:rPr>
          <w:rFonts w:ascii="Times New Roman" w:hAnsi="Times New Roman"/>
        </w:rPr>
        <w:t xml:space="preserve"> species</w:t>
      </w:r>
      <w:r w:rsidR="00D072A1" w:rsidRPr="00193A50">
        <w:rPr>
          <w:rFonts w:ascii="Times New Roman" w:hAnsi="Times New Roman"/>
        </w:rPr>
        <w:t>.</w:t>
      </w:r>
      <w:r w:rsidR="00D93357" w:rsidRPr="00193A50">
        <w:rPr>
          <w:rFonts w:ascii="Times New Roman" w:hAnsi="Times New Roman"/>
        </w:rPr>
        <w:t xml:space="preserve"> All this considered, </w:t>
      </w:r>
      <w:r w:rsidR="00D93357" w:rsidRPr="00FA6E89">
        <w:rPr>
          <w:rFonts w:ascii="Times New Roman" w:hAnsi="Times New Roman"/>
        </w:rPr>
        <w:t xml:space="preserve">contemporary theories of </w:t>
      </w:r>
      <w:r w:rsidR="00FA6E89" w:rsidRPr="00FA6E89">
        <w:rPr>
          <w:rFonts w:ascii="Times New Roman" w:hAnsi="Times New Roman"/>
        </w:rPr>
        <w:t>categorisation</w:t>
      </w:r>
      <w:r w:rsidR="00D93357" w:rsidRPr="00193A50">
        <w:rPr>
          <w:rFonts w:ascii="Times New Roman" w:hAnsi="Times New Roman"/>
        </w:rPr>
        <w:t xml:space="preserve"> have shown that these limitations in young children’s thinking can </w:t>
      </w:r>
      <w:r w:rsidR="00BE340A" w:rsidRPr="00193A50">
        <w:rPr>
          <w:rFonts w:ascii="Times New Roman" w:hAnsi="Times New Roman"/>
        </w:rPr>
        <w:t xml:space="preserve">sometimes </w:t>
      </w:r>
      <w:r w:rsidR="00D93357" w:rsidRPr="00193A50">
        <w:rPr>
          <w:rFonts w:ascii="Times New Roman" w:hAnsi="Times New Roman"/>
        </w:rPr>
        <w:t>be overcome if a task is presented to them in certain way (e.g. Gelman, 2003), which bodes</w:t>
      </w:r>
      <w:r w:rsidR="00721A2A" w:rsidRPr="00193A50">
        <w:rPr>
          <w:rFonts w:ascii="Times New Roman" w:hAnsi="Times New Roman"/>
        </w:rPr>
        <w:t xml:space="preserve"> well for early years education</w:t>
      </w:r>
      <w:r w:rsidR="00D93357" w:rsidRPr="00193A50">
        <w:rPr>
          <w:rFonts w:ascii="Times New Roman" w:hAnsi="Times New Roman"/>
        </w:rPr>
        <w:t xml:space="preserve"> and is discussed further in the final section of the paper.</w:t>
      </w:r>
    </w:p>
    <w:p w:rsidR="00BE340A" w:rsidRPr="00193A50" w:rsidRDefault="00BE340A" w:rsidP="00E34EAE">
      <w:pPr>
        <w:ind w:firstLine="567"/>
        <w:jc w:val="both"/>
        <w:rPr>
          <w:rFonts w:ascii="Times New Roman" w:hAnsi="Times New Roman"/>
        </w:rPr>
      </w:pPr>
      <w:r w:rsidRPr="00193A50">
        <w:rPr>
          <w:rFonts w:ascii="Times New Roman" w:hAnsi="Times New Roman"/>
        </w:rPr>
        <w:t>In order to successfully categorise cases people must have first constructed some mental representation of a typical case (prototype) that represents the category</w:t>
      </w:r>
      <w:r w:rsidR="00721A2A" w:rsidRPr="00193A50">
        <w:rPr>
          <w:rFonts w:ascii="Times New Roman" w:hAnsi="Times New Roman"/>
        </w:rPr>
        <w:t>,</w:t>
      </w:r>
      <w:r w:rsidRPr="00193A50">
        <w:rPr>
          <w:rFonts w:ascii="Times New Roman" w:hAnsi="Times New Roman"/>
        </w:rPr>
        <w:t xml:space="preserve"> which </w:t>
      </w:r>
      <w:r w:rsidR="00721A2A" w:rsidRPr="00193A50">
        <w:rPr>
          <w:rFonts w:ascii="Times New Roman" w:hAnsi="Times New Roman"/>
        </w:rPr>
        <w:t>can be</w:t>
      </w:r>
      <w:r w:rsidRPr="00193A50">
        <w:rPr>
          <w:rFonts w:ascii="Times New Roman" w:hAnsi="Times New Roman"/>
        </w:rPr>
        <w:t xml:space="preserve"> match</w:t>
      </w:r>
      <w:r w:rsidR="00721A2A" w:rsidRPr="00193A50">
        <w:rPr>
          <w:rFonts w:ascii="Times New Roman" w:hAnsi="Times New Roman"/>
        </w:rPr>
        <w:t>ed</w:t>
      </w:r>
      <w:r w:rsidRPr="00193A50">
        <w:rPr>
          <w:rFonts w:ascii="Times New Roman" w:hAnsi="Times New Roman"/>
        </w:rPr>
        <w:t xml:space="preserve"> up against each novel case </w:t>
      </w:r>
      <w:r w:rsidR="00721A2A" w:rsidRPr="00193A50">
        <w:rPr>
          <w:rFonts w:ascii="Times New Roman" w:hAnsi="Times New Roman"/>
        </w:rPr>
        <w:t>when they undertake</w:t>
      </w:r>
      <w:r w:rsidRPr="00193A50">
        <w:rPr>
          <w:rFonts w:ascii="Times New Roman" w:hAnsi="Times New Roman"/>
        </w:rPr>
        <w:t xml:space="preserve"> classification decisions. In addition, they need to know </w:t>
      </w:r>
      <w:r w:rsidR="00623E8E" w:rsidRPr="00193A50">
        <w:rPr>
          <w:rFonts w:ascii="Times New Roman" w:hAnsi="Times New Roman"/>
        </w:rPr>
        <w:t xml:space="preserve">all </w:t>
      </w:r>
      <w:r w:rsidRPr="00193A50">
        <w:rPr>
          <w:rFonts w:ascii="Times New Roman" w:hAnsi="Times New Roman"/>
        </w:rPr>
        <w:t xml:space="preserve">the attributes </w:t>
      </w:r>
      <w:r w:rsidR="00623E8E" w:rsidRPr="00193A50">
        <w:rPr>
          <w:rFonts w:ascii="Times New Roman" w:hAnsi="Times New Roman"/>
        </w:rPr>
        <w:t>required</w:t>
      </w:r>
      <w:r w:rsidRPr="00193A50">
        <w:rPr>
          <w:rFonts w:ascii="Times New Roman" w:hAnsi="Times New Roman"/>
        </w:rPr>
        <w:t xml:space="preserve"> for </w:t>
      </w:r>
      <w:r w:rsidR="00623E8E" w:rsidRPr="00193A50">
        <w:rPr>
          <w:rFonts w:ascii="Times New Roman" w:hAnsi="Times New Roman"/>
        </w:rPr>
        <w:t>inclusion</w:t>
      </w:r>
      <w:r w:rsidRPr="00193A50">
        <w:rPr>
          <w:rFonts w:ascii="Times New Roman" w:hAnsi="Times New Roman"/>
        </w:rPr>
        <w:t xml:space="preserve"> into that category</w:t>
      </w:r>
      <w:r w:rsidR="00623E8E" w:rsidRPr="00193A50">
        <w:rPr>
          <w:rFonts w:ascii="Times New Roman" w:hAnsi="Times New Roman"/>
        </w:rPr>
        <w:t xml:space="preserve"> and be aware that all of those attributes are necessary - it is not sufficient that a case possesses less than all</w:t>
      </w:r>
      <w:r w:rsidR="00E37F38">
        <w:rPr>
          <w:rFonts w:ascii="Times New Roman" w:hAnsi="Times New Roman"/>
        </w:rPr>
        <w:t xml:space="preserve"> of them</w:t>
      </w:r>
      <w:r w:rsidR="00623E8E" w:rsidRPr="00193A50">
        <w:rPr>
          <w:rFonts w:ascii="Times New Roman" w:hAnsi="Times New Roman"/>
        </w:rPr>
        <w:t xml:space="preserve">. </w:t>
      </w:r>
      <w:r w:rsidR="002248A6" w:rsidRPr="00193A50">
        <w:rPr>
          <w:rFonts w:ascii="Times New Roman" w:hAnsi="Times New Roman"/>
        </w:rPr>
        <w:t>In the current study there</w:t>
      </w:r>
      <w:r w:rsidR="00623E8E" w:rsidRPr="00193A50">
        <w:rPr>
          <w:rFonts w:ascii="Times New Roman" w:hAnsi="Times New Roman"/>
        </w:rPr>
        <w:t xml:space="preserve"> was very little evidence of necessary/sufficient forms of reasoning which are fundamental to biological classification </w:t>
      </w:r>
      <w:r w:rsidR="00AB69E1" w:rsidRPr="00193A50">
        <w:rPr>
          <w:rFonts w:ascii="Times New Roman" w:hAnsi="Times New Roman"/>
        </w:rPr>
        <w:t>with</w:t>
      </w:r>
      <w:r w:rsidR="00623E8E" w:rsidRPr="00193A50">
        <w:rPr>
          <w:rFonts w:ascii="Times New Roman" w:hAnsi="Times New Roman"/>
        </w:rPr>
        <w:t xml:space="preserve"> children </w:t>
      </w:r>
      <w:r w:rsidR="002248A6" w:rsidRPr="00193A50">
        <w:rPr>
          <w:rFonts w:ascii="Times New Roman" w:hAnsi="Times New Roman"/>
        </w:rPr>
        <w:t xml:space="preserve">of all ages </w:t>
      </w:r>
      <w:r w:rsidR="00623E8E" w:rsidRPr="00193A50">
        <w:rPr>
          <w:rFonts w:ascii="Times New Roman" w:hAnsi="Times New Roman"/>
        </w:rPr>
        <w:t>invariably happy to apply a single attribute when allocating to a set without thought of other defining features - a butterfly has wings so then it must be a bird, despite having no feathers, beak, etc.</w:t>
      </w:r>
      <w:r w:rsidR="00BF58F3" w:rsidRPr="00193A50">
        <w:rPr>
          <w:rFonts w:ascii="Times New Roman" w:hAnsi="Times New Roman"/>
        </w:rPr>
        <w:t xml:space="preserve"> </w:t>
      </w:r>
      <w:r w:rsidR="008206E5" w:rsidRPr="00193A50">
        <w:rPr>
          <w:rFonts w:ascii="Times New Roman" w:hAnsi="Times New Roman"/>
        </w:rPr>
        <w:t xml:space="preserve">Smith </w:t>
      </w:r>
      <w:r w:rsidR="004A5B6E" w:rsidRPr="00193A50">
        <w:rPr>
          <w:rFonts w:ascii="Times New Roman" w:hAnsi="Times New Roman"/>
        </w:rPr>
        <w:t>and</w:t>
      </w:r>
      <w:r w:rsidR="008206E5" w:rsidRPr="00193A50">
        <w:rPr>
          <w:rFonts w:ascii="Times New Roman" w:hAnsi="Times New Roman"/>
        </w:rPr>
        <w:t xml:space="preserve"> </w:t>
      </w:r>
      <w:proofErr w:type="spellStart"/>
      <w:r w:rsidR="008206E5" w:rsidRPr="00193A50">
        <w:rPr>
          <w:rFonts w:ascii="Times New Roman" w:hAnsi="Times New Roman"/>
        </w:rPr>
        <w:t>Medin</w:t>
      </w:r>
      <w:proofErr w:type="spellEnd"/>
      <w:r w:rsidR="008206E5" w:rsidRPr="00193A50">
        <w:rPr>
          <w:rFonts w:ascii="Times New Roman" w:hAnsi="Times New Roman"/>
        </w:rPr>
        <w:t xml:space="preserve"> (1981) found that this level of logical reasoning only emerges </w:t>
      </w:r>
      <w:r w:rsidR="00AB69E1" w:rsidRPr="00193A50">
        <w:rPr>
          <w:rFonts w:ascii="Times New Roman" w:hAnsi="Times New Roman"/>
        </w:rPr>
        <w:t>at</w:t>
      </w:r>
      <w:r w:rsidR="008206E5" w:rsidRPr="00193A50">
        <w:rPr>
          <w:rFonts w:ascii="Times New Roman" w:hAnsi="Times New Roman"/>
        </w:rPr>
        <w:t xml:space="preserve"> </w:t>
      </w:r>
      <w:r w:rsidR="00AB69E1" w:rsidRPr="00193A50">
        <w:rPr>
          <w:rFonts w:ascii="Times New Roman" w:hAnsi="Times New Roman"/>
        </w:rPr>
        <w:t xml:space="preserve">around </w:t>
      </w:r>
      <w:r w:rsidR="008206E5" w:rsidRPr="00193A50">
        <w:rPr>
          <w:rFonts w:ascii="Times New Roman" w:hAnsi="Times New Roman"/>
        </w:rPr>
        <w:t>11 years under normal circumstances. Children under 5 years find it very difficult to understand hierarchies because they are not able to focus on sub</w:t>
      </w:r>
      <w:r w:rsidR="00AB69E1" w:rsidRPr="00193A50">
        <w:rPr>
          <w:rFonts w:ascii="Times New Roman" w:hAnsi="Times New Roman"/>
        </w:rPr>
        <w:t xml:space="preserve">ordinate </w:t>
      </w:r>
      <w:r w:rsidR="008206E5" w:rsidRPr="00193A50">
        <w:rPr>
          <w:rFonts w:ascii="Times New Roman" w:hAnsi="Times New Roman"/>
        </w:rPr>
        <w:t>and superordinate classes simultaneously (</w:t>
      </w:r>
      <w:proofErr w:type="spellStart"/>
      <w:r w:rsidR="008206E5" w:rsidRPr="00193A50">
        <w:rPr>
          <w:rStyle w:val="citation"/>
          <w:rFonts w:ascii="Times New Roman" w:hAnsi="Times New Roman"/>
        </w:rPr>
        <w:t>Branco</w:t>
      </w:r>
      <w:proofErr w:type="spellEnd"/>
      <w:r w:rsidR="008206E5" w:rsidRPr="00193A50">
        <w:rPr>
          <w:rStyle w:val="citation"/>
          <w:rFonts w:ascii="Times New Roman" w:hAnsi="Times New Roman"/>
        </w:rPr>
        <w:t xml:space="preserve"> &amp; Louren</w:t>
      </w:r>
      <w:r w:rsidR="00AB69E1" w:rsidRPr="00193A50">
        <w:rPr>
          <w:rStyle w:val="citation"/>
          <w:rFonts w:ascii="Times New Roman" w:hAnsi="Times New Roman"/>
        </w:rPr>
        <w:t>co</w:t>
      </w:r>
      <w:r w:rsidR="004A5B6E" w:rsidRPr="00193A50">
        <w:rPr>
          <w:rStyle w:val="citation"/>
          <w:rFonts w:ascii="Times New Roman" w:hAnsi="Times New Roman"/>
        </w:rPr>
        <w:t>,</w:t>
      </w:r>
      <w:r w:rsidR="00AB69E1" w:rsidRPr="00193A50">
        <w:rPr>
          <w:rStyle w:val="citation"/>
          <w:rFonts w:ascii="Times New Roman" w:hAnsi="Times New Roman"/>
        </w:rPr>
        <w:t xml:space="preserve"> 2004)</w:t>
      </w:r>
      <w:r w:rsidR="008206E5" w:rsidRPr="00193A50">
        <w:rPr>
          <w:rStyle w:val="citation"/>
          <w:rFonts w:ascii="Times New Roman" w:hAnsi="Times New Roman"/>
        </w:rPr>
        <w:t xml:space="preserve"> and this was evident in the current study as the inappropriate citing of identity was a common response at all ages, e.g. </w:t>
      </w:r>
      <w:r w:rsidR="00257C48" w:rsidRPr="00193A50">
        <w:rPr>
          <w:rStyle w:val="citation"/>
          <w:rFonts w:ascii="Times New Roman" w:hAnsi="Times New Roman"/>
          <w:i/>
        </w:rPr>
        <w:t xml:space="preserve">it’s </w:t>
      </w:r>
      <w:r w:rsidR="0046184E" w:rsidRPr="00193A50">
        <w:rPr>
          <w:rStyle w:val="citation"/>
          <w:rFonts w:ascii="Times New Roman" w:hAnsi="Times New Roman"/>
          <w:i/>
        </w:rPr>
        <w:t xml:space="preserve">not an animal </w:t>
      </w:r>
      <w:r w:rsidR="0046184E">
        <w:rPr>
          <w:rStyle w:val="citation"/>
          <w:rFonts w:ascii="Times New Roman" w:hAnsi="Times New Roman"/>
          <w:i/>
        </w:rPr>
        <w:t>because it’s a fish</w:t>
      </w:r>
      <w:r w:rsidR="008206E5" w:rsidRPr="00193A50">
        <w:rPr>
          <w:rStyle w:val="citation"/>
          <w:rFonts w:ascii="Times New Roman" w:hAnsi="Times New Roman"/>
          <w:i/>
        </w:rPr>
        <w:t xml:space="preserve">. </w:t>
      </w:r>
      <w:r w:rsidR="008206E5" w:rsidRPr="00193A50">
        <w:rPr>
          <w:rStyle w:val="citation"/>
          <w:rFonts w:ascii="Times New Roman" w:hAnsi="Times New Roman"/>
        </w:rPr>
        <w:t xml:space="preserve"> </w:t>
      </w:r>
      <w:r w:rsidR="0096661F" w:rsidRPr="00193A50">
        <w:rPr>
          <w:rFonts w:ascii="Times New Roman" w:hAnsi="Times New Roman"/>
        </w:rPr>
        <w:t xml:space="preserve">Although children readily offered reasons for their choices hardly any were aligned with acceptable taxonomic criteria which is unsurprising considering that statutory nursery and reception curricula in England do not include this advanced biological knowledge. This drawback has been noted frequently by other researchers using samples of much older students (e.g. Ryman, 1974). </w:t>
      </w:r>
    </w:p>
    <w:p w:rsidR="00F719D6" w:rsidRDefault="00F719D6" w:rsidP="00F719D6">
      <w:pPr>
        <w:ind w:firstLine="567"/>
        <w:jc w:val="both"/>
        <w:rPr>
          <w:rFonts w:ascii="Times New Roman" w:hAnsi="Times New Roman"/>
        </w:rPr>
      </w:pPr>
      <w:r>
        <w:rPr>
          <w:rFonts w:ascii="Times New Roman" w:hAnsi="Times New Roman"/>
        </w:rPr>
        <w:t xml:space="preserve">The </w:t>
      </w:r>
      <w:r w:rsidRPr="0083612B">
        <w:rPr>
          <w:rFonts w:ascii="Times New Roman" w:hAnsi="Times New Roman"/>
        </w:rPr>
        <w:t>animal</w:t>
      </w:r>
      <w:r>
        <w:rPr>
          <w:rFonts w:ascii="Times New Roman" w:hAnsi="Times New Roman"/>
        </w:rPr>
        <w:t xml:space="preserve"> taxon deserves special mention. </w:t>
      </w:r>
      <w:r w:rsidR="008A1206">
        <w:rPr>
          <w:rFonts w:ascii="Times New Roman" w:hAnsi="Times New Roman"/>
        </w:rPr>
        <w:t>As with the other taxa, t</w:t>
      </w:r>
      <w:r>
        <w:rPr>
          <w:rFonts w:ascii="Times New Roman" w:hAnsi="Times New Roman"/>
        </w:rPr>
        <w:t xml:space="preserve">he performance decline demonstrated by the 5s appeared to be due to their younger counterparts focusing less on abstract criteria such as locomotion and habitat and so making more taxonomically correct decisions. However, the </w:t>
      </w:r>
      <w:r w:rsidRPr="00193A50">
        <w:rPr>
          <w:rFonts w:ascii="Times New Roman" w:hAnsi="Times New Roman"/>
        </w:rPr>
        <w:t>spurious four-legged, t</w:t>
      </w:r>
      <w:r>
        <w:rPr>
          <w:rFonts w:ascii="Times New Roman" w:hAnsi="Times New Roman"/>
        </w:rPr>
        <w:t xml:space="preserve">errestrial, mammalian archetype described by the 5s suggests </w:t>
      </w:r>
      <w:r w:rsidRPr="00193A50">
        <w:rPr>
          <w:rFonts w:ascii="Times New Roman" w:hAnsi="Times New Roman"/>
        </w:rPr>
        <w:t xml:space="preserve">that a major influence </w:t>
      </w:r>
      <w:r>
        <w:rPr>
          <w:rFonts w:ascii="Times New Roman" w:hAnsi="Times New Roman"/>
        </w:rPr>
        <w:t>could have been</w:t>
      </w:r>
      <w:r w:rsidRPr="00193A50">
        <w:rPr>
          <w:rFonts w:ascii="Times New Roman" w:hAnsi="Times New Roman"/>
        </w:rPr>
        <w:t xml:space="preserve"> </w:t>
      </w:r>
      <w:r>
        <w:rPr>
          <w:rFonts w:ascii="Times New Roman" w:hAnsi="Times New Roman"/>
        </w:rPr>
        <w:t xml:space="preserve">linguistic or </w:t>
      </w:r>
      <w:r w:rsidRPr="00193A50">
        <w:rPr>
          <w:rFonts w:ascii="Times New Roman" w:hAnsi="Times New Roman"/>
        </w:rPr>
        <w:t>cultural</w:t>
      </w:r>
      <w:r>
        <w:rPr>
          <w:rFonts w:ascii="Times New Roman" w:hAnsi="Times New Roman"/>
        </w:rPr>
        <w:t>,</w:t>
      </w:r>
      <w:r w:rsidRPr="00193A50">
        <w:rPr>
          <w:rFonts w:ascii="Times New Roman" w:hAnsi="Times New Roman"/>
        </w:rPr>
        <w:t xml:space="preserve"> since alongside the biological definition for </w:t>
      </w:r>
      <w:r w:rsidRPr="008A1206">
        <w:rPr>
          <w:rFonts w:ascii="Times New Roman" w:hAnsi="Times New Roman"/>
          <w:i/>
        </w:rPr>
        <w:t>animal</w:t>
      </w:r>
      <w:r w:rsidRPr="00193A50">
        <w:rPr>
          <w:rFonts w:ascii="Times New Roman" w:hAnsi="Times New Roman"/>
        </w:rPr>
        <w:t xml:space="preserve"> there is an everyday definitio</w:t>
      </w:r>
      <w:r>
        <w:rPr>
          <w:rFonts w:ascii="Times New Roman" w:hAnsi="Times New Roman"/>
        </w:rPr>
        <w:t xml:space="preserve">n that reflects </w:t>
      </w:r>
      <w:r w:rsidR="008A1206">
        <w:rPr>
          <w:rFonts w:ascii="Times New Roman" w:hAnsi="Times New Roman"/>
        </w:rPr>
        <w:t xml:space="preserve">precisely </w:t>
      </w:r>
      <w:r>
        <w:rPr>
          <w:rFonts w:ascii="Times New Roman" w:hAnsi="Times New Roman"/>
        </w:rPr>
        <w:t>this archetype. T</w:t>
      </w:r>
      <w:r w:rsidRPr="00193A50">
        <w:rPr>
          <w:rFonts w:ascii="Times New Roman" w:hAnsi="Times New Roman"/>
        </w:rPr>
        <w:t xml:space="preserve">he 5s </w:t>
      </w:r>
      <w:r>
        <w:rPr>
          <w:rFonts w:ascii="Times New Roman" w:hAnsi="Times New Roman"/>
        </w:rPr>
        <w:t>could have assimilated</w:t>
      </w:r>
      <w:r w:rsidRPr="00193A50">
        <w:rPr>
          <w:rFonts w:ascii="Times New Roman" w:hAnsi="Times New Roman"/>
        </w:rPr>
        <w:t xml:space="preserve"> this via formal and/or informal learning situations to a greater degree</w:t>
      </w:r>
      <w:r>
        <w:rPr>
          <w:rFonts w:ascii="Times New Roman" w:hAnsi="Times New Roman"/>
        </w:rPr>
        <w:t xml:space="preserve"> than the younger children, and t</w:t>
      </w:r>
      <w:r w:rsidRPr="00193A50">
        <w:rPr>
          <w:rFonts w:ascii="Times New Roman" w:hAnsi="Times New Roman"/>
        </w:rPr>
        <w:t xml:space="preserve">his </w:t>
      </w:r>
      <w:r>
        <w:rPr>
          <w:rFonts w:ascii="Times New Roman" w:hAnsi="Times New Roman"/>
        </w:rPr>
        <w:t>phenomenon</w:t>
      </w:r>
      <w:r w:rsidRPr="00193A50">
        <w:rPr>
          <w:rFonts w:ascii="Times New Roman" w:hAnsi="Times New Roman"/>
        </w:rPr>
        <w:t xml:space="preserve"> has been noted in studies with o</w:t>
      </w:r>
      <w:r>
        <w:rPr>
          <w:rFonts w:ascii="Times New Roman" w:hAnsi="Times New Roman"/>
        </w:rPr>
        <w:t>lder students (e.g. Bell, 1981).</w:t>
      </w:r>
      <w:r w:rsidRPr="00193A50">
        <w:rPr>
          <w:rFonts w:ascii="Times New Roman" w:hAnsi="Times New Roman"/>
        </w:rPr>
        <w:t xml:space="preserve"> </w:t>
      </w:r>
      <w:r>
        <w:rPr>
          <w:rFonts w:ascii="Times New Roman" w:hAnsi="Times New Roman"/>
        </w:rPr>
        <w:t>T</w:t>
      </w:r>
      <w:r w:rsidRPr="00193A50">
        <w:rPr>
          <w:rFonts w:ascii="Times New Roman" w:hAnsi="Times New Roman"/>
        </w:rPr>
        <w:t xml:space="preserve">he fact that the younger children in the current sample were less susceptible to the </w:t>
      </w:r>
      <w:r>
        <w:rPr>
          <w:rFonts w:ascii="Times New Roman" w:hAnsi="Times New Roman"/>
        </w:rPr>
        <w:t xml:space="preserve">everyday </w:t>
      </w:r>
      <w:r w:rsidRPr="00193A50">
        <w:rPr>
          <w:rFonts w:ascii="Times New Roman" w:hAnsi="Times New Roman"/>
        </w:rPr>
        <w:t>archetype and so made fewer errors is notable.</w:t>
      </w:r>
      <w:r>
        <w:rPr>
          <w:rFonts w:ascii="Times New Roman" w:hAnsi="Times New Roman"/>
        </w:rPr>
        <w:t xml:space="preserve"> Similar linguistic or cultural factors may have led to the misclassification of non-archetypes in other taxa</w:t>
      </w:r>
      <w:r w:rsidR="00CD2CC9">
        <w:rPr>
          <w:rFonts w:ascii="Times New Roman" w:hAnsi="Times New Roman"/>
        </w:rPr>
        <w:t xml:space="preserve"> </w:t>
      </w:r>
      <w:r w:rsidR="00DE7FE6">
        <w:rPr>
          <w:rFonts w:ascii="Times New Roman" w:hAnsi="Times New Roman"/>
        </w:rPr>
        <w:t xml:space="preserve">where there are also colloquially restricted definitions </w:t>
      </w:r>
      <w:r w:rsidR="00CD2CC9">
        <w:rPr>
          <w:rFonts w:ascii="Times New Roman" w:hAnsi="Times New Roman"/>
        </w:rPr>
        <w:t xml:space="preserve">such as </w:t>
      </w:r>
      <w:r w:rsidR="00DE7FE6">
        <w:rPr>
          <w:rFonts w:ascii="Times New Roman" w:hAnsi="Times New Roman"/>
        </w:rPr>
        <w:t>bird, fish and insect.</w:t>
      </w:r>
      <w:r>
        <w:rPr>
          <w:rFonts w:ascii="Times New Roman" w:hAnsi="Times New Roman"/>
        </w:rPr>
        <w:t xml:space="preserve"> </w:t>
      </w:r>
      <w:r w:rsidR="00DE7FE6">
        <w:rPr>
          <w:rFonts w:ascii="Times New Roman" w:hAnsi="Times New Roman"/>
        </w:rPr>
        <w:t>F</w:t>
      </w:r>
      <w:r>
        <w:rPr>
          <w:rFonts w:ascii="Times New Roman" w:hAnsi="Times New Roman"/>
        </w:rPr>
        <w:t xml:space="preserve">or instance </w:t>
      </w:r>
      <w:r w:rsidR="001A3B8B">
        <w:rPr>
          <w:rFonts w:ascii="Times New Roman" w:hAnsi="Times New Roman"/>
        </w:rPr>
        <w:t xml:space="preserve">in an everyday sense </w:t>
      </w:r>
      <w:r>
        <w:rPr>
          <w:rFonts w:ascii="Times New Roman" w:hAnsi="Times New Roman"/>
        </w:rPr>
        <w:t xml:space="preserve">the label ‘bird’ could be </w:t>
      </w:r>
      <w:r w:rsidR="00DE7FE6">
        <w:rPr>
          <w:rFonts w:ascii="Times New Roman" w:hAnsi="Times New Roman"/>
        </w:rPr>
        <w:t xml:space="preserve">readily </w:t>
      </w:r>
      <w:r>
        <w:rPr>
          <w:rFonts w:ascii="Times New Roman" w:hAnsi="Times New Roman"/>
        </w:rPr>
        <w:t xml:space="preserve">applied to </w:t>
      </w:r>
      <w:r w:rsidR="00CD2CC9">
        <w:rPr>
          <w:rFonts w:ascii="Times New Roman" w:hAnsi="Times New Roman"/>
        </w:rPr>
        <w:t>a goose, but not a penguin</w:t>
      </w:r>
      <w:r w:rsidR="00DE7FE6">
        <w:rPr>
          <w:rFonts w:ascii="Times New Roman" w:hAnsi="Times New Roman"/>
        </w:rPr>
        <w:t>,</w:t>
      </w:r>
    </w:p>
    <w:p w:rsidR="007F00D8" w:rsidRPr="00193A50" w:rsidRDefault="007F00D8" w:rsidP="00C5729C">
      <w:pPr>
        <w:rPr>
          <w:rFonts w:ascii="Times New Roman" w:hAnsi="Times New Roman"/>
        </w:rPr>
      </w:pPr>
    </w:p>
    <w:p w:rsidR="00C630CA" w:rsidRPr="00CE2499" w:rsidRDefault="00CE2499" w:rsidP="00CE2499">
      <w:pPr>
        <w:jc w:val="center"/>
        <w:rPr>
          <w:rFonts w:ascii="Times New Roman" w:hAnsi="Times New Roman"/>
        </w:rPr>
      </w:pPr>
      <w:bookmarkStart w:id="8" w:name="Implications"/>
      <w:bookmarkEnd w:id="8"/>
      <w:r w:rsidRPr="00CE2499">
        <w:rPr>
          <w:rFonts w:ascii="Times New Roman" w:hAnsi="Times New Roman"/>
        </w:rPr>
        <w:t>Implications</w:t>
      </w:r>
    </w:p>
    <w:p w:rsidR="007D214F" w:rsidRPr="00193A50" w:rsidRDefault="005B4466" w:rsidP="007D214F">
      <w:pPr>
        <w:ind w:firstLine="567"/>
        <w:jc w:val="both"/>
        <w:rPr>
          <w:rFonts w:ascii="Times New Roman" w:hAnsi="Times New Roman"/>
        </w:rPr>
      </w:pPr>
      <w:r w:rsidRPr="00193A50">
        <w:rPr>
          <w:rFonts w:ascii="Times New Roman" w:hAnsi="Times New Roman"/>
        </w:rPr>
        <w:t xml:space="preserve">At </w:t>
      </w:r>
      <w:r w:rsidR="00C97BE7" w:rsidRPr="00193A50">
        <w:rPr>
          <w:rFonts w:ascii="Times New Roman" w:hAnsi="Times New Roman"/>
        </w:rPr>
        <w:t>a</w:t>
      </w:r>
      <w:r w:rsidR="008D044B" w:rsidRPr="00193A50">
        <w:rPr>
          <w:rFonts w:ascii="Times New Roman" w:hAnsi="Times New Roman"/>
        </w:rPr>
        <w:t xml:space="preserve"> basic</w:t>
      </w:r>
      <w:r w:rsidRPr="00193A50">
        <w:rPr>
          <w:rFonts w:ascii="Times New Roman" w:hAnsi="Times New Roman"/>
        </w:rPr>
        <w:t xml:space="preserve"> level</w:t>
      </w:r>
      <w:r w:rsidR="0064737D" w:rsidRPr="00193A50">
        <w:rPr>
          <w:rFonts w:ascii="Times New Roman" w:hAnsi="Times New Roman"/>
        </w:rPr>
        <w:t xml:space="preserve"> the current research </w:t>
      </w:r>
      <w:r w:rsidR="00E64408" w:rsidRPr="00193A50">
        <w:rPr>
          <w:rFonts w:ascii="Times New Roman" w:hAnsi="Times New Roman"/>
        </w:rPr>
        <w:t>informs</w:t>
      </w:r>
      <w:r w:rsidR="0064737D" w:rsidRPr="00193A50">
        <w:rPr>
          <w:rFonts w:ascii="Times New Roman" w:hAnsi="Times New Roman"/>
        </w:rPr>
        <w:t xml:space="preserve"> </w:t>
      </w:r>
      <w:r w:rsidR="00E64408" w:rsidRPr="00193A50">
        <w:rPr>
          <w:rFonts w:ascii="Times New Roman" w:hAnsi="Times New Roman"/>
        </w:rPr>
        <w:t xml:space="preserve">interested </w:t>
      </w:r>
      <w:r w:rsidR="008D044B" w:rsidRPr="00193A50">
        <w:rPr>
          <w:rFonts w:ascii="Times New Roman" w:hAnsi="Times New Roman"/>
        </w:rPr>
        <w:t xml:space="preserve">early years </w:t>
      </w:r>
      <w:r w:rsidR="0064737D" w:rsidRPr="00193A50">
        <w:rPr>
          <w:rFonts w:ascii="Times New Roman" w:hAnsi="Times New Roman"/>
        </w:rPr>
        <w:t xml:space="preserve">teachers and carers of </w:t>
      </w:r>
      <w:r w:rsidR="008D044B" w:rsidRPr="00193A50">
        <w:rPr>
          <w:rFonts w:ascii="Times New Roman" w:hAnsi="Times New Roman"/>
        </w:rPr>
        <w:t xml:space="preserve">children’s </w:t>
      </w:r>
      <w:r w:rsidR="00F61C7F" w:rsidRPr="00193A50">
        <w:rPr>
          <w:rFonts w:ascii="Times New Roman" w:hAnsi="Times New Roman"/>
        </w:rPr>
        <w:t xml:space="preserve">taxonomic concepts </w:t>
      </w:r>
      <w:r w:rsidR="008D044B" w:rsidRPr="00193A50">
        <w:rPr>
          <w:rFonts w:ascii="Times New Roman" w:hAnsi="Times New Roman"/>
        </w:rPr>
        <w:t>including</w:t>
      </w:r>
      <w:r w:rsidR="00F61C7F" w:rsidRPr="00193A50">
        <w:rPr>
          <w:rFonts w:ascii="Times New Roman" w:hAnsi="Times New Roman"/>
        </w:rPr>
        <w:t xml:space="preserve"> </w:t>
      </w:r>
      <w:r w:rsidR="0064737D" w:rsidRPr="00193A50">
        <w:rPr>
          <w:rFonts w:ascii="Times New Roman" w:hAnsi="Times New Roman"/>
        </w:rPr>
        <w:t xml:space="preserve">specific misclassifications that </w:t>
      </w:r>
      <w:r w:rsidR="00F61C7F" w:rsidRPr="00193A50">
        <w:rPr>
          <w:rFonts w:ascii="Times New Roman" w:hAnsi="Times New Roman"/>
        </w:rPr>
        <w:t>they may be</w:t>
      </w:r>
      <w:r w:rsidR="0064737D" w:rsidRPr="00193A50">
        <w:rPr>
          <w:rFonts w:ascii="Times New Roman" w:hAnsi="Times New Roman"/>
        </w:rPr>
        <w:t xml:space="preserve"> susceptible to</w:t>
      </w:r>
      <w:r w:rsidR="008D044B" w:rsidRPr="00193A50">
        <w:rPr>
          <w:rFonts w:ascii="Times New Roman" w:hAnsi="Times New Roman"/>
        </w:rPr>
        <w:t xml:space="preserve"> between the ages of 3-5 years</w:t>
      </w:r>
      <w:r w:rsidR="0064737D" w:rsidRPr="00193A50">
        <w:rPr>
          <w:rFonts w:ascii="Times New Roman" w:hAnsi="Times New Roman"/>
        </w:rPr>
        <w:t xml:space="preserve">. This is </w:t>
      </w:r>
      <w:r w:rsidR="00E64408" w:rsidRPr="00193A50">
        <w:rPr>
          <w:rFonts w:ascii="Times New Roman" w:hAnsi="Times New Roman"/>
        </w:rPr>
        <w:t xml:space="preserve">particularly </w:t>
      </w:r>
      <w:r w:rsidR="00A92409" w:rsidRPr="00193A50">
        <w:rPr>
          <w:rFonts w:ascii="Times New Roman" w:hAnsi="Times New Roman"/>
        </w:rPr>
        <w:t>important</w:t>
      </w:r>
      <w:r w:rsidR="0064737D" w:rsidRPr="00193A50">
        <w:rPr>
          <w:rFonts w:ascii="Times New Roman" w:hAnsi="Times New Roman"/>
        </w:rPr>
        <w:t xml:space="preserve"> </w:t>
      </w:r>
      <w:r w:rsidR="00F61C7F" w:rsidRPr="00193A50">
        <w:rPr>
          <w:rFonts w:ascii="Times New Roman" w:hAnsi="Times New Roman"/>
        </w:rPr>
        <w:t>when children first experience</w:t>
      </w:r>
      <w:r w:rsidR="0064737D" w:rsidRPr="00193A50">
        <w:rPr>
          <w:rFonts w:ascii="Times New Roman" w:hAnsi="Times New Roman"/>
        </w:rPr>
        <w:t xml:space="preserve"> formal teaching of simple taxonomy at school, as baseline knowledge of what </w:t>
      </w:r>
      <w:r w:rsidR="00F61C7F" w:rsidRPr="00193A50">
        <w:rPr>
          <w:rFonts w:ascii="Times New Roman" w:hAnsi="Times New Roman"/>
        </w:rPr>
        <w:t>learners</w:t>
      </w:r>
      <w:r w:rsidR="0064737D" w:rsidRPr="00193A50">
        <w:rPr>
          <w:rFonts w:ascii="Times New Roman" w:hAnsi="Times New Roman"/>
        </w:rPr>
        <w:t xml:space="preserve"> believe to be an animal, a fish, etc will be of </w:t>
      </w:r>
      <w:r w:rsidR="00E64408" w:rsidRPr="00193A50">
        <w:rPr>
          <w:rFonts w:ascii="Times New Roman" w:hAnsi="Times New Roman"/>
        </w:rPr>
        <w:t>concern</w:t>
      </w:r>
      <w:r w:rsidR="0064737D" w:rsidRPr="00193A50">
        <w:rPr>
          <w:rFonts w:ascii="Times New Roman" w:hAnsi="Times New Roman"/>
        </w:rPr>
        <w:t xml:space="preserve"> to practitioners prior to teaching the topic. </w:t>
      </w:r>
      <w:r w:rsidR="00F926B5" w:rsidRPr="00193A50">
        <w:rPr>
          <w:rFonts w:ascii="Times New Roman" w:hAnsi="Times New Roman"/>
        </w:rPr>
        <w:t xml:space="preserve">This </w:t>
      </w:r>
      <w:r w:rsidR="00E64408" w:rsidRPr="00193A50">
        <w:rPr>
          <w:rFonts w:ascii="Times New Roman" w:hAnsi="Times New Roman"/>
        </w:rPr>
        <w:t>has</w:t>
      </w:r>
      <w:r w:rsidR="00F926B5" w:rsidRPr="00193A50">
        <w:rPr>
          <w:rFonts w:ascii="Times New Roman" w:hAnsi="Times New Roman"/>
        </w:rPr>
        <w:t xml:space="preserve"> </w:t>
      </w:r>
      <w:r w:rsidR="00E64408" w:rsidRPr="00193A50">
        <w:rPr>
          <w:rFonts w:ascii="Times New Roman" w:hAnsi="Times New Roman"/>
        </w:rPr>
        <w:t>immediate</w:t>
      </w:r>
      <w:r w:rsidR="00F926B5" w:rsidRPr="00193A50">
        <w:rPr>
          <w:rFonts w:ascii="Times New Roman" w:hAnsi="Times New Roman"/>
        </w:rPr>
        <w:t xml:space="preserve"> </w:t>
      </w:r>
      <w:r w:rsidR="00E64408" w:rsidRPr="00193A50">
        <w:rPr>
          <w:rFonts w:ascii="Times New Roman" w:hAnsi="Times New Roman"/>
        </w:rPr>
        <w:t>relevance</w:t>
      </w:r>
      <w:r w:rsidR="00F926B5" w:rsidRPr="00193A50">
        <w:rPr>
          <w:rFonts w:ascii="Times New Roman" w:hAnsi="Times New Roman"/>
        </w:rPr>
        <w:t xml:space="preserve"> in England, since f</w:t>
      </w:r>
      <w:r w:rsidR="00FB63A0" w:rsidRPr="00193A50">
        <w:rPr>
          <w:rFonts w:ascii="Times New Roman" w:hAnsi="Times New Roman"/>
        </w:rPr>
        <w:t xml:space="preserve">rom 2014 primary teachers </w:t>
      </w:r>
      <w:r w:rsidR="00C97BE7" w:rsidRPr="00193A50">
        <w:rPr>
          <w:rFonts w:ascii="Times New Roman" w:hAnsi="Times New Roman"/>
        </w:rPr>
        <w:t xml:space="preserve">in state schools </w:t>
      </w:r>
      <w:r w:rsidR="00FB63A0" w:rsidRPr="00193A50">
        <w:rPr>
          <w:rFonts w:ascii="Times New Roman" w:hAnsi="Times New Roman"/>
        </w:rPr>
        <w:t xml:space="preserve">will be </w:t>
      </w:r>
      <w:r w:rsidR="004E349C" w:rsidRPr="00193A50">
        <w:rPr>
          <w:rFonts w:ascii="Times New Roman" w:hAnsi="Times New Roman"/>
        </w:rPr>
        <w:t>obliged</w:t>
      </w:r>
      <w:r w:rsidR="00F926B5" w:rsidRPr="00193A50">
        <w:rPr>
          <w:rFonts w:ascii="Times New Roman" w:hAnsi="Times New Roman"/>
        </w:rPr>
        <w:t xml:space="preserve"> for the first time in the his</w:t>
      </w:r>
      <w:r w:rsidR="00F00E21" w:rsidRPr="00193A50">
        <w:rPr>
          <w:rFonts w:ascii="Times New Roman" w:hAnsi="Times New Roman"/>
        </w:rPr>
        <w:t>tory of the National Curriculum</w:t>
      </w:r>
      <w:r w:rsidR="00FB63A0" w:rsidRPr="00193A50">
        <w:rPr>
          <w:rFonts w:ascii="Times New Roman" w:hAnsi="Times New Roman"/>
        </w:rPr>
        <w:t xml:space="preserve"> to teach </w:t>
      </w:r>
      <w:r w:rsidR="00FB63A0" w:rsidRPr="00193A50">
        <w:rPr>
          <w:rFonts w:ascii="Times New Roman" w:hAnsi="Times New Roman"/>
        </w:rPr>
        <w:lastRenderedPageBreak/>
        <w:t xml:space="preserve">animal classification to </w:t>
      </w:r>
      <w:r w:rsidR="00A16EE4" w:rsidRPr="00193A50">
        <w:rPr>
          <w:rFonts w:ascii="Times New Roman" w:hAnsi="Times New Roman"/>
        </w:rPr>
        <w:t>children aged 5-6 years (DfE, 2013)</w:t>
      </w:r>
      <w:r w:rsidR="00FB63A0" w:rsidRPr="00193A50">
        <w:rPr>
          <w:rFonts w:ascii="Times New Roman" w:hAnsi="Times New Roman"/>
        </w:rPr>
        <w:t xml:space="preserve">. Taxa </w:t>
      </w:r>
      <w:r w:rsidR="00F06365" w:rsidRPr="00193A50">
        <w:rPr>
          <w:rFonts w:ascii="Times New Roman" w:hAnsi="Times New Roman"/>
        </w:rPr>
        <w:t xml:space="preserve">will </w:t>
      </w:r>
      <w:r w:rsidR="00FB63A0" w:rsidRPr="00193A50">
        <w:rPr>
          <w:rFonts w:ascii="Times New Roman" w:hAnsi="Times New Roman"/>
        </w:rPr>
        <w:t>include</w:t>
      </w:r>
      <w:r w:rsidR="00FB63A0" w:rsidRPr="00193A50">
        <w:rPr>
          <w:rFonts w:ascii="Times New Roman" w:hAnsi="Times New Roman"/>
          <w:i/>
        </w:rPr>
        <w:t xml:space="preserve"> </w:t>
      </w:r>
      <w:r w:rsidR="00E82C50" w:rsidRPr="00193A50">
        <w:rPr>
          <w:rFonts w:ascii="Times New Roman" w:hAnsi="Times New Roman"/>
          <w:i/>
        </w:rPr>
        <w:t xml:space="preserve">animal, </w:t>
      </w:r>
      <w:r w:rsidR="003E02D9" w:rsidRPr="00193A50">
        <w:rPr>
          <w:rFonts w:ascii="Times New Roman" w:hAnsi="Times New Roman"/>
          <w:i/>
        </w:rPr>
        <w:t xml:space="preserve">fish, amphibian, reptile, bird, </w:t>
      </w:r>
      <w:r w:rsidR="00EF034A">
        <w:rPr>
          <w:rFonts w:ascii="Times New Roman" w:hAnsi="Times New Roman"/>
        </w:rPr>
        <w:t xml:space="preserve">and </w:t>
      </w:r>
      <w:r w:rsidR="003E02D9" w:rsidRPr="00193A50">
        <w:rPr>
          <w:rFonts w:ascii="Times New Roman" w:hAnsi="Times New Roman"/>
          <w:i/>
        </w:rPr>
        <w:t>mammal</w:t>
      </w:r>
      <w:r w:rsidR="00F926B5" w:rsidRPr="00193A50">
        <w:rPr>
          <w:rFonts w:ascii="Times New Roman" w:hAnsi="Times New Roman"/>
        </w:rPr>
        <w:t>, with c</w:t>
      </w:r>
      <w:r w:rsidR="00145795" w:rsidRPr="00193A50">
        <w:rPr>
          <w:rFonts w:ascii="Times New Roman" w:hAnsi="Times New Roman"/>
        </w:rPr>
        <w:t xml:space="preserve">hildren </w:t>
      </w:r>
      <w:r w:rsidR="00F926B5" w:rsidRPr="00193A50">
        <w:rPr>
          <w:rFonts w:ascii="Times New Roman" w:hAnsi="Times New Roman"/>
        </w:rPr>
        <w:t>being</w:t>
      </w:r>
      <w:r w:rsidR="004E349C" w:rsidRPr="00193A50">
        <w:rPr>
          <w:rFonts w:ascii="Times New Roman" w:hAnsi="Times New Roman"/>
        </w:rPr>
        <w:t xml:space="preserve"> required</w:t>
      </w:r>
      <w:r w:rsidR="00145795" w:rsidRPr="00193A50">
        <w:rPr>
          <w:rFonts w:ascii="Times New Roman" w:hAnsi="Times New Roman"/>
        </w:rPr>
        <w:t xml:space="preserve"> to learn the names</w:t>
      </w:r>
      <w:r w:rsidR="00F00E21" w:rsidRPr="00193A50">
        <w:rPr>
          <w:rFonts w:ascii="Times New Roman" w:hAnsi="Times New Roman"/>
        </w:rPr>
        <w:t xml:space="preserve"> of the taxa, identify examples</w:t>
      </w:r>
      <w:r w:rsidR="00145795" w:rsidRPr="00193A50">
        <w:rPr>
          <w:rFonts w:ascii="Times New Roman" w:hAnsi="Times New Roman"/>
        </w:rPr>
        <w:t xml:space="preserve"> and describe and compare animals’ structur</w:t>
      </w:r>
      <w:r w:rsidR="00F926B5" w:rsidRPr="00193A50">
        <w:rPr>
          <w:rFonts w:ascii="Times New Roman" w:hAnsi="Times New Roman"/>
        </w:rPr>
        <w:t>es.</w:t>
      </w:r>
      <w:r w:rsidRPr="00193A50">
        <w:rPr>
          <w:rFonts w:ascii="Times New Roman" w:hAnsi="Times New Roman"/>
        </w:rPr>
        <w:t xml:space="preserve"> There is evidence to suggest that some </w:t>
      </w:r>
      <w:r w:rsidR="00173DD4" w:rsidRPr="00193A50">
        <w:rPr>
          <w:rFonts w:ascii="Times New Roman" w:hAnsi="Times New Roman"/>
        </w:rPr>
        <w:t xml:space="preserve">elementary </w:t>
      </w:r>
      <w:r w:rsidRPr="00193A50">
        <w:rPr>
          <w:rFonts w:ascii="Times New Roman" w:hAnsi="Times New Roman"/>
        </w:rPr>
        <w:t>teachers have their own latent misconceptions about animal classification (</w:t>
      </w:r>
      <w:proofErr w:type="spellStart"/>
      <w:r w:rsidRPr="00193A50">
        <w:rPr>
          <w:rFonts w:ascii="Times New Roman" w:hAnsi="Times New Roman"/>
        </w:rPr>
        <w:t>Bur</w:t>
      </w:r>
      <w:r w:rsidR="00F00E21" w:rsidRPr="00193A50">
        <w:rPr>
          <w:rFonts w:ascii="Times New Roman" w:hAnsi="Times New Roman"/>
        </w:rPr>
        <w:t>goon</w:t>
      </w:r>
      <w:proofErr w:type="spellEnd"/>
      <w:r w:rsidR="00F00E21" w:rsidRPr="00193A50">
        <w:rPr>
          <w:rFonts w:ascii="Times New Roman" w:hAnsi="Times New Roman"/>
        </w:rPr>
        <w:t xml:space="preserve"> &amp; Duran, 2012; Chen, Huang</w:t>
      </w:r>
      <w:r w:rsidRPr="00193A50">
        <w:rPr>
          <w:rFonts w:ascii="Times New Roman" w:hAnsi="Times New Roman"/>
        </w:rPr>
        <w:t xml:space="preserve"> &amp; Wang, 1994; Trowbridge &amp; Mintzes, 1988)</w:t>
      </w:r>
      <w:r w:rsidR="00F926B5" w:rsidRPr="00193A50">
        <w:rPr>
          <w:rFonts w:ascii="Times New Roman" w:hAnsi="Times New Roman"/>
        </w:rPr>
        <w:t xml:space="preserve">, therefore if biological taxonomy is to be taught effectively </w:t>
      </w:r>
      <w:r w:rsidR="00FF1186" w:rsidRPr="00193A50">
        <w:rPr>
          <w:rFonts w:ascii="Times New Roman" w:hAnsi="Times New Roman"/>
        </w:rPr>
        <w:t xml:space="preserve">early years </w:t>
      </w:r>
      <w:r w:rsidR="00F926B5" w:rsidRPr="00193A50">
        <w:rPr>
          <w:rFonts w:ascii="Times New Roman" w:hAnsi="Times New Roman"/>
        </w:rPr>
        <w:t xml:space="preserve">practitioners </w:t>
      </w:r>
      <w:r w:rsidR="00FF1186" w:rsidRPr="00193A50">
        <w:rPr>
          <w:rFonts w:ascii="Times New Roman" w:hAnsi="Times New Roman"/>
        </w:rPr>
        <w:t xml:space="preserve">both in England and elsewhere </w:t>
      </w:r>
      <w:r w:rsidR="00F00E21" w:rsidRPr="00193A50">
        <w:rPr>
          <w:rFonts w:ascii="Times New Roman" w:hAnsi="Times New Roman"/>
        </w:rPr>
        <w:t>would</w:t>
      </w:r>
      <w:r w:rsidR="00F06365" w:rsidRPr="00193A50">
        <w:rPr>
          <w:rFonts w:ascii="Times New Roman" w:hAnsi="Times New Roman"/>
        </w:rPr>
        <w:t xml:space="preserve"> </w:t>
      </w:r>
      <w:r w:rsidR="00FE3BDC" w:rsidRPr="00193A50">
        <w:rPr>
          <w:rFonts w:ascii="Times New Roman" w:hAnsi="Times New Roman"/>
        </w:rPr>
        <w:t>ideally</w:t>
      </w:r>
      <w:r w:rsidR="00F926B5" w:rsidRPr="00193A50">
        <w:rPr>
          <w:rFonts w:ascii="Times New Roman" w:hAnsi="Times New Roman"/>
        </w:rPr>
        <w:t xml:space="preserve"> underg</w:t>
      </w:r>
      <w:r w:rsidR="00FF1186" w:rsidRPr="00193A50">
        <w:rPr>
          <w:rFonts w:ascii="Times New Roman" w:hAnsi="Times New Roman"/>
        </w:rPr>
        <w:t>o some form of training or self-</w:t>
      </w:r>
      <w:r w:rsidR="00F926B5" w:rsidRPr="00193A50">
        <w:rPr>
          <w:rFonts w:ascii="Times New Roman" w:hAnsi="Times New Roman"/>
        </w:rPr>
        <w:t>study to confirm their own knowledge.</w:t>
      </w:r>
      <w:r w:rsidR="007D214F" w:rsidRPr="007D214F">
        <w:rPr>
          <w:rFonts w:ascii="Times New Roman" w:hAnsi="Times New Roman"/>
        </w:rPr>
        <w:t xml:space="preserve"> </w:t>
      </w:r>
    </w:p>
    <w:p w:rsidR="007D214F" w:rsidRDefault="007D214F" w:rsidP="007D214F">
      <w:pPr>
        <w:ind w:firstLine="567"/>
        <w:jc w:val="both"/>
        <w:rPr>
          <w:rFonts w:ascii="Times New Roman" w:hAnsi="Times New Roman"/>
        </w:rPr>
      </w:pPr>
      <w:r w:rsidRPr="00193A50">
        <w:rPr>
          <w:rFonts w:ascii="Times New Roman" w:hAnsi="Times New Roman"/>
        </w:rPr>
        <w:t xml:space="preserve">In understanding how to classify biological species in a scientifically appropriate way learners must first construct a mental prototype that reflects a typical instance of each taxon. This prototype can be </w:t>
      </w:r>
      <w:r w:rsidR="00B040E0">
        <w:rPr>
          <w:rFonts w:ascii="Times New Roman" w:hAnsi="Times New Roman"/>
        </w:rPr>
        <w:t xml:space="preserve">then </w:t>
      </w:r>
      <w:r w:rsidRPr="00193A50">
        <w:rPr>
          <w:rFonts w:ascii="Times New Roman" w:hAnsi="Times New Roman"/>
        </w:rPr>
        <w:t xml:space="preserve">compared with novel cases and the relevant choice is made whether to accept or reject that case from the set. Experience is crucial to the development of mental faculties, and so exposure to a wider variety of set exemplars (both archetypal and non-archetypal) will strengthen the prototype and sharpen the boundaries of the set, helping to differentiate it more clearly from other, competing sets (Posner &amp; </w:t>
      </w:r>
      <w:proofErr w:type="spellStart"/>
      <w:r w:rsidRPr="00193A50">
        <w:rPr>
          <w:rFonts w:ascii="Times New Roman" w:hAnsi="Times New Roman"/>
        </w:rPr>
        <w:t>Keele</w:t>
      </w:r>
      <w:proofErr w:type="spellEnd"/>
      <w:r w:rsidRPr="00193A50">
        <w:rPr>
          <w:rFonts w:ascii="Times New Roman" w:hAnsi="Times New Roman"/>
        </w:rPr>
        <w:t xml:space="preserve">, 1968). More recently, Oakes, </w:t>
      </w:r>
      <w:proofErr w:type="spellStart"/>
      <w:r w:rsidRPr="00193A50">
        <w:rPr>
          <w:rFonts w:ascii="Times New Roman" w:hAnsi="Times New Roman"/>
          <w:lang w:val="en-US"/>
        </w:rPr>
        <w:t>Coppage</w:t>
      </w:r>
      <w:proofErr w:type="spellEnd"/>
      <w:r w:rsidRPr="00193A50">
        <w:rPr>
          <w:rFonts w:ascii="Times New Roman" w:hAnsi="Times New Roman"/>
          <w:lang w:val="en-US"/>
        </w:rPr>
        <w:t xml:space="preserve"> and </w:t>
      </w:r>
      <w:proofErr w:type="spellStart"/>
      <w:r w:rsidRPr="00193A50">
        <w:rPr>
          <w:rFonts w:ascii="Times New Roman" w:hAnsi="Times New Roman"/>
          <w:lang w:val="en-US"/>
        </w:rPr>
        <w:t>Dingel</w:t>
      </w:r>
      <w:proofErr w:type="spellEnd"/>
      <w:r w:rsidRPr="00193A50">
        <w:rPr>
          <w:rFonts w:ascii="Times New Roman" w:hAnsi="Times New Roman"/>
        </w:rPr>
        <w:t xml:space="preserve"> (1997) found that 10 month-old infants could categorise plastic models of animals more effectively when they were exposed to both archetypal cases as well as non-archetypal cases that were exclusive of the set, suggesting that the ability to enhance a prototype using varied exemplars is fundamental to categorisation. Young children are capable of learning by rote (simple song lyrics, nursery rhymes, numbers, etc) therefore teachers can provide a variety of cases that with practice, children would be able to recall, helping them to overcome a seemingly-programmed tendency to classify using only physical features. When called upon most preschool children would be capable of recalling by rote a few exemplars of biological taxa, which seems to be one of the statutory tasks within the new English Science National Curriculum for Year 1 (ages 5-6 years). However, the application of many exemplars to further define the set </w:t>
      </w:r>
      <w:r w:rsidR="00EF034A">
        <w:rPr>
          <w:rFonts w:ascii="Times New Roman" w:hAnsi="Times New Roman"/>
        </w:rPr>
        <w:t>may</w:t>
      </w:r>
      <w:r w:rsidRPr="00193A50">
        <w:rPr>
          <w:rFonts w:ascii="Times New Roman" w:hAnsi="Times New Roman"/>
        </w:rPr>
        <w:t xml:space="preserve"> be more problematic - the danger here being that the unintentional assimilation of incorrect exemplars will only culminate in the construction of spurious sets.</w:t>
      </w:r>
    </w:p>
    <w:p w:rsidR="00606A33" w:rsidRPr="00193A50" w:rsidRDefault="007D214F" w:rsidP="007D214F">
      <w:pPr>
        <w:ind w:firstLine="567"/>
        <w:jc w:val="both"/>
        <w:rPr>
          <w:rFonts w:ascii="Times New Roman" w:hAnsi="Times New Roman"/>
        </w:rPr>
      </w:pPr>
      <w:r w:rsidRPr="00193A50">
        <w:rPr>
          <w:rFonts w:ascii="Times New Roman" w:hAnsi="Times New Roman"/>
        </w:rPr>
        <w:t xml:space="preserve">One approach has been found to be particularly powerful in helping young children to see beyond the merely perceptual attributes of a case during categorisation. If a two or three year-old child hears a case being given an explicit label by knowledgeable others such as parents or teachers this has a dominant effect on their subsequent categorisation decisions. They will categorise with respect to the label and override physical cues (e.g. Fulkerson &amp; Waxman, 2007; </w:t>
      </w:r>
      <w:r w:rsidR="00F0721B" w:rsidRPr="00193A50">
        <w:rPr>
          <w:rFonts w:ascii="Times New Roman" w:hAnsi="Times New Roman"/>
        </w:rPr>
        <w:t xml:space="preserve">Gelman &amp; Meyer, 2011; </w:t>
      </w:r>
      <w:proofErr w:type="spellStart"/>
      <w:r w:rsidRPr="00193A50">
        <w:rPr>
          <w:rFonts w:ascii="Times New Roman" w:hAnsi="Times New Roman"/>
        </w:rPr>
        <w:t>Jaswal</w:t>
      </w:r>
      <w:proofErr w:type="spellEnd"/>
      <w:r w:rsidRPr="00193A50">
        <w:rPr>
          <w:rFonts w:ascii="Times New Roman" w:hAnsi="Times New Roman"/>
        </w:rPr>
        <w:t xml:space="preserve"> &amp; </w:t>
      </w:r>
      <w:proofErr w:type="spellStart"/>
      <w:r w:rsidRPr="00193A50">
        <w:rPr>
          <w:rFonts w:ascii="Times New Roman" w:hAnsi="Times New Roman"/>
        </w:rPr>
        <w:t>Markman</w:t>
      </w:r>
      <w:proofErr w:type="spellEnd"/>
      <w:r w:rsidRPr="00193A50">
        <w:rPr>
          <w:rFonts w:ascii="Times New Roman" w:hAnsi="Times New Roman"/>
        </w:rPr>
        <w:t xml:space="preserve">, 2007); for instance, they would be more likely to correctly categorise less archetypal species such as ostriches or penguins as birds. If teachers give explicit taxonomic labels to cases such as these by reciting aloud for example </w:t>
      </w:r>
      <w:r w:rsidRPr="00193A50">
        <w:rPr>
          <w:rFonts w:ascii="Times New Roman" w:hAnsi="Times New Roman"/>
          <w:i/>
        </w:rPr>
        <w:t>an ostrich is a bird</w:t>
      </w:r>
      <w:r w:rsidRPr="00193A50">
        <w:rPr>
          <w:rFonts w:ascii="Times New Roman" w:hAnsi="Times New Roman"/>
        </w:rPr>
        <w:t xml:space="preserve">, preferably </w:t>
      </w:r>
      <w:r>
        <w:rPr>
          <w:rFonts w:ascii="Times New Roman" w:hAnsi="Times New Roman"/>
        </w:rPr>
        <w:t>in conjunction with a rhyming,</w:t>
      </w:r>
      <w:r w:rsidRPr="00193A50">
        <w:rPr>
          <w:rFonts w:ascii="Times New Roman" w:hAnsi="Times New Roman"/>
        </w:rPr>
        <w:t xml:space="preserve"> music</w:t>
      </w:r>
      <w:r>
        <w:rPr>
          <w:rFonts w:ascii="Times New Roman" w:hAnsi="Times New Roman"/>
        </w:rPr>
        <w:t>al delivery</w:t>
      </w:r>
      <w:r w:rsidRPr="00193A50">
        <w:rPr>
          <w:rFonts w:ascii="Times New Roman" w:hAnsi="Times New Roman"/>
        </w:rPr>
        <w:t>, children may rote learn them and subsequently recall them correctly. If exemplars with category labels are reinforced at frequent intervals this would help challenge misconceptions that may be constructed after the initial teaching due to subsequently learning about an animal’s habitat or means of locomotion, for instance.</w:t>
      </w:r>
    </w:p>
    <w:p w:rsidR="00EB02FE" w:rsidRPr="00193A50" w:rsidRDefault="008F2B0A" w:rsidP="00AB4704">
      <w:pPr>
        <w:ind w:firstLine="567"/>
        <w:jc w:val="both"/>
        <w:rPr>
          <w:rFonts w:ascii="Times New Roman" w:eastAsia="Times New Roman" w:hAnsi="Times New Roman"/>
        </w:rPr>
      </w:pPr>
      <w:r w:rsidRPr="00193A50">
        <w:rPr>
          <w:rFonts w:ascii="Times New Roman" w:hAnsi="Times New Roman"/>
        </w:rPr>
        <w:t xml:space="preserve">Finally, further research could investigate </w:t>
      </w:r>
      <w:r w:rsidR="00B0757A" w:rsidRPr="00193A50">
        <w:rPr>
          <w:rFonts w:ascii="Times New Roman" w:hAnsi="Times New Roman"/>
        </w:rPr>
        <w:t>whether</w:t>
      </w:r>
      <w:r w:rsidR="009D2A69" w:rsidRPr="00193A50">
        <w:rPr>
          <w:rFonts w:ascii="Times New Roman" w:hAnsi="Times New Roman"/>
        </w:rPr>
        <w:t xml:space="preserve"> other </w:t>
      </w:r>
      <w:r w:rsidR="000D10F3" w:rsidRPr="00193A50">
        <w:rPr>
          <w:rFonts w:ascii="Times New Roman" w:hAnsi="Times New Roman"/>
        </w:rPr>
        <w:t xml:space="preserve">science misconceptions </w:t>
      </w:r>
      <w:r w:rsidR="005B5D66" w:rsidRPr="00193A50">
        <w:rPr>
          <w:rFonts w:ascii="Times New Roman" w:hAnsi="Times New Roman"/>
        </w:rPr>
        <w:t xml:space="preserve">might </w:t>
      </w:r>
      <w:r w:rsidR="000D10F3" w:rsidRPr="00193A50">
        <w:rPr>
          <w:rFonts w:ascii="Times New Roman" w:hAnsi="Times New Roman"/>
        </w:rPr>
        <w:t xml:space="preserve">emerge as a result of children’s’ </w:t>
      </w:r>
      <w:r w:rsidR="003B1113" w:rsidRPr="00193A50">
        <w:rPr>
          <w:rFonts w:ascii="Times New Roman" w:hAnsi="Times New Roman"/>
        </w:rPr>
        <w:t>natural</w:t>
      </w:r>
      <w:r w:rsidRPr="00193A50">
        <w:rPr>
          <w:rFonts w:ascii="Times New Roman" w:hAnsi="Times New Roman"/>
        </w:rPr>
        <w:t xml:space="preserve"> cognitive development by </w:t>
      </w:r>
      <w:r w:rsidR="00105A76" w:rsidRPr="00193A50">
        <w:rPr>
          <w:rFonts w:ascii="Times New Roman" w:hAnsi="Times New Roman"/>
        </w:rPr>
        <w:t xml:space="preserve">similarly </w:t>
      </w:r>
      <w:r w:rsidR="000D10F3" w:rsidRPr="00193A50">
        <w:rPr>
          <w:rFonts w:ascii="Times New Roman" w:hAnsi="Times New Roman"/>
        </w:rPr>
        <w:t>survey</w:t>
      </w:r>
      <w:r w:rsidRPr="00193A50">
        <w:rPr>
          <w:rFonts w:ascii="Times New Roman" w:hAnsi="Times New Roman"/>
        </w:rPr>
        <w:t>ing</w:t>
      </w:r>
      <w:r w:rsidR="000D10F3" w:rsidRPr="00193A50">
        <w:rPr>
          <w:rFonts w:ascii="Times New Roman" w:hAnsi="Times New Roman"/>
        </w:rPr>
        <w:t xml:space="preserve"> </w:t>
      </w:r>
      <w:r w:rsidR="00280672" w:rsidRPr="00193A50">
        <w:rPr>
          <w:rFonts w:ascii="Times New Roman" w:hAnsi="Times New Roman"/>
        </w:rPr>
        <w:t>preschool</w:t>
      </w:r>
      <w:r w:rsidR="000D10F3" w:rsidRPr="00193A50">
        <w:rPr>
          <w:rFonts w:ascii="Times New Roman" w:hAnsi="Times New Roman"/>
        </w:rPr>
        <w:t xml:space="preserve"> children </w:t>
      </w:r>
      <w:r w:rsidRPr="00193A50">
        <w:rPr>
          <w:rFonts w:ascii="Times New Roman" w:hAnsi="Times New Roman"/>
        </w:rPr>
        <w:t>to</w:t>
      </w:r>
      <w:r w:rsidR="000D10F3" w:rsidRPr="00193A50">
        <w:rPr>
          <w:rFonts w:ascii="Times New Roman" w:hAnsi="Times New Roman"/>
        </w:rPr>
        <w:t xml:space="preserve"> see </w:t>
      </w:r>
      <w:r w:rsidR="00D14BC4" w:rsidRPr="00193A50">
        <w:rPr>
          <w:rFonts w:ascii="Times New Roman" w:hAnsi="Times New Roman"/>
        </w:rPr>
        <w:t>how</w:t>
      </w:r>
      <w:r w:rsidR="000D10F3" w:rsidRPr="00193A50">
        <w:rPr>
          <w:rFonts w:ascii="Times New Roman" w:hAnsi="Times New Roman"/>
        </w:rPr>
        <w:t xml:space="preserve"> their scientific </w:t>
      </w:r>
      <w:r w:rsidR="00845387" w:rsidRPr="00193A50">
        <w:rPr>
          <w:rFonts w:ascii="Times New Roman" w:hAnsi="Times New Roman"/>
        </w:rPr>
        <w:t>knowledge</w:t>
      </w:r>
      <w:r w:rsidR="000D10F3" w:rsidRPr="00193A50">
        <w:rPr>
          <w:rFonts w:ascii="Times New Roman" w:hAnsi="Times New Roman"/>
        </w:rPr>
        <w:t xml:space="preserve"> progresses </w:t>
      </w:r>
      <w:r w:rsidR="003B1113" w:rsidRPr="00193A50">
        <w:rPr>
          <w:rFonts w:ascii="Times New Roman" w:hAnsi="Times New Roman"/>
        </w:rPr>
        <w:t>with age</w:t>
      </w:r>
      <w:r w:rsidRPr="00193A50">
        <w:rPr>
          <w:rFonts w:ascii="Times New Roman" w:hAnsi="Times New Roman"/>
        </w:rPr>
        <w:t xml:space="preserve">. </w:t>
      </w:r>
      <w:r w:rsidR="00862BF9" w:rsidRPr="00193A50">
        <w:rPr>
          <w:rFonts w:ascii="Times New Roman" w:hAnsi="Times New Roman"/>
        </w:rPr>
        <w:t xml:space="preserve">Many writers have suggested that science misconceptions are constructed in the early years prior to compulsory schooling but there is a surprisingly few number of studies that have demonstrated this. </w:t>
      </w:r>
      <w:r w:rsidR="00B0757A" w:rsidRPr="00193A50">
        <w:rPr>
          <w:rFonts w:ascii="Times New Roman" w:hAnsi="Times New Roman"/>
        </w:rPr>
        <w:t xml:space="preserve">Uncovering the early origins of misconceptions would represent a way forward in </w:t>
      </w:r>
      <w:r w:rsidR="00F13CE8" w:rsidRPr="00193A50">
        <w:rPr>
          <w:rFonts w:ascii="Times New Roman" w:hAnsi="Times New Roman"/>
        </w:rPr>
        <w:t>assisting</w:t>
      </w:r>
      <w:r w:rsidR="00B0757A" w:rsidRPr="00193A50">
        <w:rPr>
          <w:rFonts w:ascii="Times New Roman" w:hAnsi="Times New Roman"/>
        </w:rPr>
        <w:t xml:space="preserve"> </w:t>
      </w:r>
      <w:r w:rsidR="007747E8" w:rsidRPr="00193A50">
        <w:rPr>
          <w:rFonts w:ascii="Times New Roman" w:hAnsi="Times New Roman"/>
        </w:rPr>
        <w:t>primary school children</w:t>
      </w:r>
      <w:r w:rsidR="00B0757A" w:rsidRPr="00193A50">
        <w:rPr>
          <w:rFonts w:ascii="Times New Roman" w:hAnsi="Times New Roman"/>
        </w:rPr>
        <w:t xml:space="preserve"> </w:t>
      </w:r>
      <w:r w:rsidR="00B24904" w:rsidRPr="00193A50">
        <w:rPr>
          <w:rFonts w:ascii="Times New Roman" w:hAnsi="Times New Roman"/>
        </w:rPr>
        <w:t xml:space="preserve">to understand </w:t>
      </w:r>
      <w:r w:rsidR="008927F8" w:rsidRPr="00193A50">
        <w:rPr>
          <w:rFonts w:ascii="Times New Roman" w:hAnsi="Times New Roman"/>
        </w:rPr>
        <w:t>science</w:t>
      </w:r>
      <w:r w:rsidR="00B0757A" w:rsidRPr="00193A50">
        <w:rPr>
          <w:rFonts w:ascii="Times New Roman" w:hAnsi="Times New Roman"/>
        </w:rPr>
        <w:t xml:space="preserve">, </w:t>
      </w:r>
      <w:r w:rsidR="00F13CE8" w:rsidRPr="00193A50">
        <w:rPr>
          <w:rFonts w:ascii="Times New Roman" w:hAnsi="Times New Roman"/>
        </w:rPr>
        <w:t>so</w:t>
      </w:r>
      <w:r w:rsidR="00B0757A" w:rsidRPr="00193A50">
        <w:rPr>
          <w:rFonts w:ascii="Times New Roman" w:hAnsi="Times New Roman"/>
        </w:rPr>
        <w:t xml:space="preserve"> </w:t>
      </w:r>
      <w:r w:rsidR="00F13CE8" w:rsidRPr="00193A50">
        <w:rPr>
          <w:rFonts w:ascii="Times New Roman" w:hAnsi="Times New Roman"/>
        </w:rPr>
        <w:t xml:space="preserve">helping to </w:t>
      </w:r>
      <w:r w:rsidR="008927F8" w:rsidRPr="00193A50">
        <w:rPr>
          <w:rFonts w:ascii="Times New Roman" w:hAnsi="Times New Roman"/>
        </w:rPr>
        <w:t>foster</w:t>
      </w:r>
      <w:r w:rsidR="00B0757A" w:rsidRPr="00193A50">
        <w:rPr>
          <w:rFonts w:ascii="Times New Roman" w:hAnsi="Times New Roman"/>
        </w:rPr>
        <w:t xml:space="preserve"> </w:t>
      </w:r>
      <w:r w:rsidR="00D8290C" w:rsidRPr="00193A50">
        <w:rPr>
          <w:rFonts w:ascii="Times New Roman" w:hAnsi="Times New Roman"/>
        </w:rPr>
        <w:t>a firm</w:t>
      </w:r>
      <w:r w:rsidR="00F13CE8" w:rsidRPr="00193A50">
        <w:rPr>
          <w:rFonts w:ascii="Times New Roman" w:hAnsi="Times New Roman"/>
        </w:rPr>
        <w:t xml:space="preserve"> </w:t>
      </w:r>
      <w:r w:rsidR="00B0757A" w:rsidRPr="00193A50">
        <w:rPr>
          <w:rFonts w:ascii="Times New Roman" w:hAnsi="Times New Roman"/>
        </w:rPr>
        <w:t xml:space="preserve">interest in </w:t>
      </w:r>
      <w:r w:rsidR="008927F8" w:rsidRPr="00193A50">
        <w:rPr>
          <w:rFonts w:ascii="Times New Roman" w:hAnsi="Times New Roman"/>
        </w:rPr>
        <w:t>the discipline</w:t>
      </w:r>
      <w:r w:rsidR="00F13CE8" w:rsidRPr="00193A50">
        <w:rPr>
          <w:rFonts w:ascii="Times New Roman" w:hAnsi="Times New Roman"/>
        </w:rPr>
        <w:t xml:space="preserve"> later on in </w:t>
      </w:r>
      <w:r w:rsidR="004E308E" w:rsidRPr="00193A50">
        <w:rPr>
          <w:rFonts w:ascii="Times New Roman" w:hAnsi="Times New Roman"/>
        </w:rPr>
        <w:t>their</w:t>
      </w:r>
      <w:r w:rsidR="00F13CE8" w:rsidRPr="00193A50">
        <w:rPr>
          <w:rFonts w:ascii="Times New Roman" w:hAnsi="Times New Roman"/>
        </w:rPr>
        <w:t xml:space="preserve"> school careers</w:t>
      </w:r>
      <w:r w:rsidR="00B0757A" w:rsidRPr="00193A50">
        <w:rPr>
          <w:rFonts w:ascii="Times New Roman" w:hAnsi="Times New Roman"/>
        </w:rPr>
        <w:t>.</w:t>
      </w:r>
      <w:r w:rsidR="00F13CE8" w:rsidRPr="00193A50">
        <w:rPr>
          <w:rFonts w:ascii="Times New Roman" w:hAnsi="Times New Roman"/>
        </w:rPr>
        <w:t xml:space="preserve"> </w:t>
      </w:r>
      <w:r w:rsidR="00DD1E15" w:rsidRPr="00193A50">
        <w:rPr>
          <w:rFonts w:ascii="Times New Roman" w:hAnsi="Times New Roman"/>
        </w:rPr>
        <w:t>The conceptual change movement pioneered</w:t>
      </w:r>
      <w:r w:rsidR="00F076D8" w:rsidRPr="00193A50">
        <w:rPr>
          <w:rFonts w:ascii="Times New Roman" w:hAnsi="Times New Roman"/>
        </w:rPr>
        <w:t xml:space="preserve"> by researchers such as Posner </w:t>
      </w:r>
      <w:r w:rsidR="00F076D8" w:rsidRPr="00193A50">
        <w:rPr>
          <w:rFonts w:ascii="Times New Roman" w:hAnsi="Times New Roman"/>
          <w:i/>
        </w:rPr>
        <w:t>et al</w:t>
      </w:r>
      <w:r w:rsidR="00F076D8" w:rsidRPr="00193A50">
        <w:rPr>
          <w:rFonts w:ascii="Times New Roman" w:hAnsi="Times New Roman"/>
        </w:rPr>
        <w:t xml:space="preserve">. </w:t>
      </w:r>
      <w:r w:rsidR="00DD1E15" w:rsidRPr="00193A50">
        <w:rPr>
          <w:rFonts w:ascii="Times New Roman" w:hAnsi="Times New Roman"/>
        </w:rPr>
        <w:t xml:space="preserve">(1982) has become a dominant paradigm in contemporary science education. Numerous pedagogies </w:t>
      </w:r>
      <w:r w:rsidR="00F13CE8" w:rsidRPr="00193A50">
        <w:rPr>
          <w:rFonts w:ascii="Times New Roman" w:hAnsi="Times New Roman"/>
        </w:rPr>
        <w:t xml:space="preserve">(summarised by author, 2010) </w:t>
      </w:r>
      <w:r w:rsidR="00DD1E15" w:rsidRPr="00193A50">
        <w:rPr>
          <w:rFonts w:ascii="Times New Roman" w:hAnsi="Times New Roman"/>
        </w:rPr>
        <w:t xml:space="preserve">have arisen from </w:t>
      </w:r>
      <w:r w:rsidR="00501C26" w:rsidRPr="00193A50">
        <w:rPr>
          <w:rFonts w:ascii="Times New Roman" w:hAnsi="Times New Roman"/>
        </w:rPr>
        <w:t>this</w:t>
      </w:r>
      <w:r w:rsidR="00F13CE8" w:rsidRPr="00193A50">
        <w:rPr>
          <w:rFonts w:ascii="Times New Roman" w:hAnsi="Times New Roman"/>
        </w:rPr>
        <w:t xml:space="preserve"> research and </w:t>
      </w:r>
      <w:r w:rsidR="00122B02" w:rsidRPr="00193A50">
        <w:rPr>
          <w:rFonts w:ascii="Times New Roman" w:hAnsi="Times New Roman"/>
        </w:rPr>
        <w:t>apply</w:t>
      </w:r>
      <w:r w:rsidR="00DD1E15" w:rsidRPr="00193A50">
        <w:rPr>
          <w:rFonts w:ascii="Times New Roman" w:hAnsi="Times New Roman"/>
        </w:rPr>
        <w:t xml:space="preserve"> </w:t>
      </w:r>
      <w:r w:rsidR="00122B02" w:rsidRPr="00193A50">
        <w:rPr>
          <w:rFonts w:ascii="Times New Roman" w:hAnsi="Times New Roman"/>
        </w:rPr>
        <w:t>to</w:t>
      </w:r>
      <w:r w:rsidR="00DD1E15" w:rsidRPr="00193A50">
        <w:rPr>
          <w:rFonts w:ascii="Times New Roman" w:hAnsi="Times New Roman"/>
        </w:rPr>
        <w:t xml:space="preserve"> science misconceptions that students </w:t>
      </w:r>
      <w:r w:rsidR="004E308E" w:rsidRPr="00193A50">
        <w:rPr>
          <w:rFonts w:ascii="Times New Roman" w:hAnsi="Times New Roman"/>
        </w:rPr>
        <w:t xml:space="preserve">may </w:t>
      </w:r>
      <w:r w:rsidR="00DD1E15" w:rsidRPr="00193A50">
        <w:rPr>
          <w:rFonts w:ascii="Times New Roman" w:hAnsi="Times New Roman"/>
        </w:rPr>
        <w:t xml:space="preserve">have </w:t>
      </w:r>
      <w:r w:rsidR="00F13CE8" w:rsidRPr="00193A50">
        <w:rPr>
          <w:rFonts w:ascii="Times New Roman" w:hAnsi="Times New Roman"/>
        </w:rPr>
        <w:t>formerly</w:t>
      </w:r>
      <w:r w:rsidR="00DD1E15" w:rsidRPr="00193A50">
        <w:rPr>
          <w:rFonts w:ascii="Times New Roman" w:hAnsi="Times New Roman"/>
        </w:rPr>
        <w:t xml:space="preserve"> constructed earlier in their </w:t>
      </w:r>
      <w:r w:rsidR="00B040E0">
        <w:rPr>
          <w:rFonts w:ascii="Times New Roman" w:hAnsi="Times New Roman"/>
        </w:rPr>
        <w:t>childhood</w:t>
      </w:r>
      <w:r w:rsidR="00501C26" w:rsidRPr="00193A50">
        <w:rPr>
          <w:rFonts w:ascii="Times New Roman" w:hAnsi="Times New Roman"/>
        </w:rPr>
        <w:t>, aiming to change these conceptions to scientifically acceptable variants</w:t>
      </w:r>
      <w:r w:rsidR="00F13CE8" w:rsidRPr="00193A50">
        <w:rPr>
          <w:rFonts w:ascii="Times New Roman" w:hAnsi="Times New Roman"/>
        </w:rPr>
        <w:t xml:space="preserve">. A fresh emphasis on research into </w:t>
      </w:r>
      <w:r w:rsidR="00B12E17" w:rsidRPr="00193A50">
        <w:rPr>
          <w:rFonts w:ascii="Times New Roman" w:hAnsi="Times New Roman"/>
          <w:i/>
        </w:rPr>
        <w:t>conceptual creation</w:t>
      </w:r>
      <w:r w:rsidR="00B12E17" w:rsidRPr="00193A50">
        <w:rPr>
          <w:rFonts w:ascii="Times New Roman" w:hAnsi="Times New Roman"/>
        </w:rPr>
        <w:t>, that is to say</w:t>
      </w:r>
      <w:r w:rsidR="0022110B">
        <w:rPr>
          <w:rFonts w:ascii="Times New Roman" w:hAnsi="Times New Roman"/>
        </w:rPr>
        <w:t>,</w:t>
      </w:r>
      <w:r w:rsidR="00B12E17" w:rsidRPr="00193A50">
        <w:rPr>
          <w:rFonts w:ascii="Times New Roman" w:hAnsi="Times New Roman"/>
        </w:rPr>
        <w:t xml:space="preserve"> </w:t>
      </w:r>
      <w:r w:rsidR="009B32AB" w:rsidRPr="00193A50">
        <w:rPr>
          <w:rFonts w:ascii="Times New Roman" w:hAnsi="Times New Roman"/>
        </w:rPr>
        <w:t xml:space="preserve">when, </w:t>
      </w:r>
      <w:r w:rsidR="00B12E17" w:rsidRPr="00193A50">
        <w:rPr>
          <w:rFonts w:ascii="Times New Roman" w:hAnsi="Times New Roman"/>
        </w:rPr>
        <w:t>how</w:t>
      </w:r>
      <w:r w:rsidR="00F13CE8" w:rsidRPr="00193A50">
        <w:rPr>
          <w:rFonts w:ascii="Times New Roman" w:hAnsi="Times New Roman"/>
        </w:rPr>
        <w:t xml:space="preserve"> </w:t>
      </w:r>
      <w:r w:rsidR="00E63305" w:rsidRPr="00193A50">
        <w:rPr>
          <w:rFonts w:ascii="Times New Roman" w:hAnsi="Times New Roman"/>
        </w:rPr>
        <w:t xml:space="preserve">and why </w:t>
      </w:r>
      <w:r w:rsidR="00F13CE8" w:rsidRPr="00193A50">
        <w:rPr>
          <w:rFonts w:ascii="Times New Roman" w:hAnsi="Times New Roman"/>
        </w:rPr>
        <w:t>misconceptions</w:t>
      </w:r>
      <w:r w:rsidR="00B12E17" w:rsidRPr="00193A50">
        <w:rPr>
          <w:rFonts w:ascii="Times New Roman" w:hAnsi="Times New Roman"/>
        </w:rPr>
        <w:t xml:space="preserve"> first originate, </w:t>
      </w:r>
      <w:r w:rsidR="00F13CE8" w:rsidRPr="00193A50">
        <w:rPr>
          <w:rFonts w:ascii="Times New Roman" w:hAnsi="Times New Roman"/>
        </w:rPr>
        <w:t xml:space="preserve">with </w:t>
      </w:r>
      <w:r w:rsidR="00E63305" w:rsidRPr="00193A50">
        <w:rPr>
          <w:rFonts w:ascii="Times New Roman" w:hAnsi="Times New Roman"/>
        </w:rPr>
        <w:t>the aim of</w:t>
      </w:r>
      <w:r w:rsidR="00F13CE8" w:rsidRPr="00193A50">
        <w:rPr>
          <w:rFonts w:ascii="Times New Roman" w:hAnsi="Times New Roman"/>
        </w:rPr>
        <w:t xml:space="preserve"> </w:t>
      </w:r>
      <w:r w:rsidR="00023579" w:rsidRPr="00193A50">
        <w:rPr>
          <w:rFonts w:ascii="Times New Roman" w:hAnsi="Times New Roman"/>
        </w:rPr>
        <w:t>formulating pedagogies that help ensure</w:t>
      </w:r>
      <w:r w:rsidR="00F13CE8" w:rsidRPr="00193A50">
        <w:rPr>
          <w:rFonts w:ascii="Times New Roman" w:hAnsi="Times New Roman"/>
        </w:rPr>
        <w:t xml:space="preserve"> that children are prevented from constructing these ideas in the first place would be a better approach.</w:t>
      </w:r>
      <w:r w:rsidR="00023579" w:rsidRPr="00193A50">
        <w:rPr>
          <w:rFonts w:ascii="Times New Roman" w:hAnsi="Times New Roman"/>
        </w:rPr>
        <w:t xml:space="preserve"> </w:t>
      </w:r>
      <w:r w:rsidR="0085616C" w:rsidRPr="00193A50">
        <w:rPr>
          <w:rFonts w:ascii="Times New Roman" w:hAnsi="Times New Roman"/>
        </w:rPr>
        <w:t xml:space="preserve">Examining such data through the lens of </w:t>
      </w:r>
      <w:r w:rsidR="0085616C" w:rsidRPr="00FA6E89">
        <w:rPr>
          <w:rFonts w:ascii="Times New Roman" w:hAnsi="Times New Roman"/>
        </w:rPr>
        <w:t>constructivist</w:t>
      </w:r>
      <w:r w:rsidR="0085616C" w:rsidRPr="00193A50">
        <w:rPr>
          <w:rFonts w:ascii="Times New Roman" w:hAnsi="Times New Roman"/>
        </w:rPr>
        <w:t xml:space="preserve"> theories of chil</w:t>
      </w:r>
      <w:r w:rsidR="009C78ED">
        <w:rPr>
          <w:rFonts w:ascii="Times New Roman" w:hAnsi="Times New Roman"/>
        </w:rPr>
        <w:t xml:space="preserve">d development </w:t>
      </w:r>
      <w:r w:rsidR="009C78ED">
        <w:rPr>
          <w:rFonts w:ascii="Times New Roman" w:hAnsi="Times New Roman"/>
        </w:rPr>
        <w:lastRenderedPageBreak/>
        <w:t>would seem to be</w:t>
      </w:r>
      <w:r w:rsidR="0085616C" w:rsidRPr="00193A50">
        <w:rPr>
          <w:rFonts w:ascii="Times New Roman" w:hAnsi="Times New Roman"/>
        </w:rPr>
        <w:t xml:space="preserve"> favourable, not merely because these theories are compatible with the assumptions of Posner </w:t>
      </w:r>
      <w:r w:rsidR="0085616C" w:rsidRPr="00193A50">
        <w:rPr>
          <w:rFonts w:ascii="Times New Roman" w:hAnsi="Times New Roman"/>
          <w:i/>
        </w:rPr>
        <w:t>et al</w:t>
      </w:r>
      <w:r w:rsidR="0085616C" w:rsidRPr="00193A50">
        <w:rPr>
          <w:rFonts w:ascii="Times New Roman" w:hAnsi="Times New Roman"/>
        </w:rPr>
        <w:t>.’s constructiv</w:t>
      </w:r>
      <w:r w:rsidR="00AB3198" w:rsidRPr="00193A50">
        <w:rPr>
          <w:rFonts w:ascii="Times New Roman" w:hAnsi="Times New Roman"/>
        </w:rPr>
        <w:t>ism</w:t>
      </w:r>
      <w:r w:rsidR="0085616C" w:rsidRPr="00193A50">
        <w:rPr>
          <w:rFonts w:ascii="Times New Roman" w:hAnsi="Times New Roman"/>
        </w:rPr>
        <w:t xml:space="preserve"> that is </w:t>
      </w:r>
      <w:r w:rsidR="00AB3198" w:rsidRPr="00193A50">
        <w:rPr>
          <w:rFonts w:ascii="Times New Roman" w:hAnsi="Times New Roman"/>
        </w:rPr>
        <w:t xml:space="preserve">currently </w:t>
      </w:r>
      <w:r w:rsidR="0085616C" w:rsidRPr="00193A50">
        <w:rPr>
          <w:rFonts w:ascii="Times New Roman" w:hAnsi="Times New Roman"/>
        </w:rPr>
        <w:t xml:space="preserve">so pervasive within science education. </w:t>
      </w:r>
      <w:r w:rsidR="00195C39" w:rsidRPr="00193A50">
        <w:rPr>
          <w:rFonts w:ascii="Times New Roman" w:hAnsi="Times New Roman"/>
        </w:rPr>
        <w:t xml:space="preserve">The child development literature is all too infrequently cited within our genre, although further research that accrues preschool samples would likely reference established theories that are well known to developmental psychologists. If studies into conceptual creation </w:t>
      </w:r>
      <w:r w:rsidR="00E7190B">
        <w:rPr>
          <w:rFonts w:ascii="Times New Roman" w:hAnsi="Times New Roman"/>
        </w:rPr>
        <w:t>were</w:t>
      </w:r>
      <w:r w:rsidR="00195C39" w:rsidRPr="00193A50">
        <w:rPr>
          <w:rFonts w:ascii="Times New Roman" w:hAnsi="Times New Roman"/>
        </w:rPr>
        <w:t xml:space="preserve"> to gain popularity, eventually becom</w:t>
      </w:r>
      <w:r w:rsidR="001B5072" w:rsidRPr="00193A50">
        <w:rPr>
          <w:rFonts w:ascii="Times New Roman" w:hAnsi="Times New Roman"/>
        </w:rPr>
        <w:t>ing</w:t>
      </w:r>
      <w:r w:rsidR="00195C39" w:rsidRPr="00193A50">
        <w:rPr>
          <w:rFonts w:ascii="Times New Roman" w:hAnsi="Times New Roman"/>
        </w:rPr>
        <w:t xml:space="preserve"> the norm, then findings </w:t>
      </w:r>
      <w:r w:rsidR="00500EEB" w:rsidRPr="00193A50">
        <w:rPr>
          <w:rFonts w:ascii="Times New Roman" w:hAnsi="Times New Roman"/>
        </w:rPr>
        <w:t xml:space="preserve">would shift a considerable responsibility for the initial science education of the populace onto the shoulders of early </w:t>
      </w:r>
      <w:proofErr w:type="gramStart"/>
      <w:r w:rsidR="00500EEB" w:rsidRPr="00193A50">
        <w:rPr>
          <w:rFonts w:ascii="Times New Roman" w:hAnsi="Times New Roman"/>
        </w:rPr>
        <w:t>years</w:t>
      </w:r>
      <w:proofErr w:type="gramEnd"/>
      <w:r w:rsidR="00500EEB" w:rsidRPr="00193A50">
        <w:rPr>
          <w:rFonts w:ascii="Times New Roman" w:hAnsi="Times New Roman"/>
        </w:rPr>
        <w:t xml:space="preserve"> practitioners, and would require thoughtful reformation of present educational structure</w:t>
      </w:r>
      <w:r w:rsidR="004526FA" w:rsidRPr="00193A50">
        <w:rPr>
          <w:rFonts w:ascii="Times New Roman" w:hAnsi="Times New Roman"/>
        </w:rPr>
        <w:t>s</w:t>
      </w:r>
      <w:r w:rsidR="00500EEB" w:rsidRPr="00193A50">
        <w:rPr>
          <w:rFonts w:ascii="Times New Roman" w:hAnsi="Times New Roman"/>
        </w:rPr>
        <w:t xml:space="preserve"> and curricula.</w:t>
      </w:r>
    </w:p>
    <w:sectPr w:rsidR="00EB02FE" w:rsidRPr="00193A50" w:rsidSect="008C20C6">
      <w:headerReference w:type="default" r:id="rId10"/>
      <w:footerReference w:type="default" r:id="rId11"/>
      <w:pgSz w:w="12240" w:h="15840"/>
      <w:pgMar w:top="1135" w:right="900" w:bottom="1135" w:left="851" w:header="568" w:footer="2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A2" w:rsidRDefault="008D72A2" w:rsidP="00EB02FE">
      <w:r>
        <w:separator/>
      </w:r>
    </w:p>
  </w:endnote>
  <w:endnote w:type="continuationSeparator" w:id="0">
    <w:p w:rsidR="008D72A2" w:rsidRDefault="008D72A2" w:rsidP="00EB02FE">
      <w:r>
        <w:continuationSeparator/>
      </w:r>
    </w:p>
  </w:endnote>
  <w:endnote w:id="1">
    <w:p w:rsidR="007D214F" w:rsidRPr="0022110B" w:rsidRDefault="007D214F">
      <w:pPr>
        <w:pStyle w:val="EndnoteText"/>
        <w:rPr>
          <w:rFonts w:ascii="Times New Roman" w:hAnsi="Times New Roman"/>
        </w:rPr>
      </w:pPr>
      <w:r w:rsidRPr="0022110B">
        <w:rPr>
          <w:rStyle w:val="EndnoteReference"/>
          <w:rFonts w:ascii="Times New Roman" w:hAnsi="Times New Roman"/>
        </w:rPr>
        <w:endnoteRef/>
      </w:r>
      <w:r w:rsidRPr="0022110B">
        <w:rPr>
          <w:rFonts w:ascii="Times New Roman" w:hAnsi="Times New Roman"/>
        </w:rPr>
        <w:t xml:space="preserve"> ‘Preschool’ in the context of the current study refers to the period of time before a child is exposed to the </w:t>
      </w:r>
      <w:r w:rsidR="001526FA" w:rsidRPr="0022110B">
        <w:rPr>
          <w:rFonts w:ascii="Times New Roman" w:hAnsi="Times New Roman"/>
        </w:rPr>
        <w:t xml:space="preserve">English </w:t>
      </w:r>
      <w:r w:rsidRPr="0022110B">
        <w:rPr>
          <w:rFonts w:ascii="Times New Roman" w:hAnsi="Times New Roman"/>
        </w:rPr>
        <w:t>National Curriculum in Year 1 (ages 5-6 years).</w:t>
      </w:r>
    </w:p>
    <w:p w:rsidR="007D214F" w:rsidRDefault="007D214F">
      <w:pPr>
        <w:pStyle w:val="EndnoteText"/>
      </w:pPr>
    </w:p>
    <w:p w:rsidR="007D214F" w:rsidRDefault="00CE2499" w:rsidP="00CE2499">
      <w:pPr>
        <w:spacing w:before="120"/>
        <w:jc w:val="center"/>
        <w:rPr>
          <w:rFonts w:ascii="Times New Roman" w:hAnsi="Times New Roman"/>
          <w:color w:val="FF0000"/>
        </w:rPr>
      </w:pPr>
      <w:r w:rsidRPr="00CE2499">
        <w:rPr>
          <w:rFonts w:ascii="Times New Roman" w:hAnsi="Times New Roman"/>
        </w:rPr>
        <w:t>References</w:t>
      </w:r>
    </w:p>
    <w:p w:rsidR="00CE2499" w:rsidRPr="00CE2499" w:rsidRDefault="00CE2499" w:rsidP="00CE2499">
      <w:pPr>
        <w:spacing w:before="120"/>
        <w:jc w:val="center"/>
        <w:rPr>
          <w:rFonts w:ascii="Times New Roman" w:hAnsi="Times New Roman"/>
          <w:color w:val="FF0000"/>
        </w:rPr>
      </w:pPr>
    </w:p>
    <w:p w:rsidR="007D214F" w:rsidRPr="00314E35" w:rsidRDefault="007D214F" w:rsidP="000B0D4F">
      <w:pPr>
        <w:ind w:hanging="720"/>
        <w:rPr>
          <w:rFonts w:ascii="Times New Roman" w:hAnsi="Times New Roman"/>
          <w:lang w:val="en-US"/>
        </w:rPr>
      </w:pPr>
      <w:proofErr w:type="spellStart"/>
      <w:r w:rsidRPr="00314E35">
        <w:rPr>
          <w:rFonts w:ascii="Times New Roman" w:hAnsi="Times New Roman"/>
          <w:lang w:val="en-US"/>
        </w:rPr>
        <w:t>Adeniyi</w:t>
      </w:r>
      <w:proofErr w:type="spellEnd"/>
      <w:r w:rsidRPr="00314E35">
        <w:rPr>
          <w:rFonts w:ascii="Times New Roman" w:hAnsi="Times New Roman"/>
          <w:lang w:val="en-US"/>
        </w:rPr>
        <w:t xml:space="preserve">, E. (1985). </w:t>
      </w:r>
      <w:proofErr w:type="gramStart"/>
      <w:r w:rsidRPr="00314E35">
        <w:rPr>
          <w:rFonts w:ascii="Times New Roman" w:hAnsi="Times New Roman"/>
          <w:lang w:val="en-US"/>
        </w:rPr>
        <w:t>Misconceptions of selected ecological concepts held by Nigerian students.</w:t>
      </w:r>
      <w:proofErr w:type="gramEnd"/>
      <w:r w:rsidRPr="00314E35">
        <w:rPr>
          <w:rFonts w:ascii="Times New Roman" w:hAnsi="Times New Roman"/>
          <w:lang w:val="en-US"/>
        </w:rPr>
        <w:t xml:space="preserve"> Journal of Biological Education, 19, 311-316.</w:t>
      </w:r>
    </w:p>
    <w:p w:rsidR="007D214F" w:rsidRPr="00E431DF" w:rsidRDefault="007D214F" w:rsidP="000B0D4F">
      <w:pPr>
        <w:ind w:hanging="720"/>
        <w:rPr>
          <w:rFonts w:ascii="Times New Roman" w:hAnsi="Times New Roman"/>
          <w:lang w:val="en-US"/>
        </w:rPr>
      </w:pPr>
      <w:proofErr w:type="gramStart"/>
      <w:r w:rsidRPr="00E431DF">
        <w:rPr>
          <w:rFonts w:ascii="Times New Roman" w:hAnsi="Times New Roman"/>
          <w:lang w:val="en-US"/>
        </w:rPr>
        <w:t>Author (2010).</w:t>
      </w:r>
      <w:proofErr w:type="gramEnd"/>
      <w:r w:rsidRPr="00E431DF">
        <w:rPr>
          <w:rFonts w:ascii="Times New Roman" w:hAnsi="Times New Roman"/>
          <w:lang w:val="en-US"/>
        </w:rPr>
        <w:t xml:space="preserve"> </w:t>
      </w:r>
    </w:p>
    <w:p w:rsidR="007D214F" w:rsidRPr="00E431DF" w:rsidRDefault="007D214F" w:rsidP="000B0D4F">
      <w:pPr>
        <w:ind w:hanging="720"/>
        <w:rPr>
          <w:rFonts w:ascii="Times New Roman" w:hAnsi="Times New Roman"/>
        </w:rPr>
      </w:pPr>
      <w:proofErr w:type="spellStart"/>
      <w:proofErr w:type="gramStart"/>
      <w:r w:rsidRPr="00E431DF">
        <w:rPr>
          <w:rFonts w:ascii="Times New Roman" w:hAnsi="Times New Roman"/>
          <w:lang w:val="en-US"/>
        </w:rPr>
        <w:t>Banet</w:t>
      </w:r>
      <w:proofErr w:type="spellEnd"/>
      <w:r w:rsidRPr="00E431DF">
        <w:rPr>
          <w:rFonts w:ascii="Times New Roman" w:hAnsi="Times New Roman"/>
          <w:lang w:val="en-US"/>
        </w:rPr>
        <w:t xml:space="preserve">, E., &amp; </w:t>
      </w:r>
      <w:proofErr w:type="spellStart"/>
      <w:r w:rsidRPr="00E431DF">
        <w:rPr>
          <w:rFonts w:ascii="Times New Roman" w:hAnsi="Times New Roman"/>
          <w:lang w:val="en-US"/>
        </w:rPr>
        <w:t>Ayuso</w:t>
      </w:r>
      <w:proofErr w:type="spellEnd"/>
      <w:r w:rsidRPr="00E431DF">
        <w:rPr>
          <w:rFonts w:ascii="Times New Roman" w:hAnsi="Times New Roman"/>
          <w:lang w:val="en-US"/>
        </w:rPr>
        <w:t>, G. (2003).</w:t>
      </w:r>
      <w:proofErr w:type="gramEnd"/>
      <w:r w:rsidRPr="00E431DF">
        <w:rPr>
          <w:rFonts w:ascii="Times New Roman" w:hAnsi="Times New Roman"/>
          <w:lang w:val="en-US"/>
        </w:rPr>
        <w:t xml:space="preserve"> </w:t>
      </w:r>
      <w:proofErr w:type="gramStart"/>
      <w:r w:rsidRPr="00E431DF">
        <w:rPr>
          <w:rFonts w:ascii="Times New Roman" w:hAnsi="Times New Roman"/>
          <w:lang w:val="en-US"/>
        </w:rPr>
        <w:t>Teaching of biological inheritance and evolution of living things in secondary school.</w:t>
      </w:r>
      <w:proofErr w:type="gramEnd"/>
      <w:r w:rsidRPr="00E431DF">
        <w:rPr>
          <w:rFonts w:ascii="Times New Roman" w:hAnsi="Times New Roman"/>
          <w:lang w:val="en-US"/>
        </w:rPr>
        <w:t xml:space="preserve"> </w:t>
      </w:r>
      <w:r w:rsidRPr="00E431DF">
        <w:rPr>
          <w:rFonts w:ascii="Times New Roman" w:hAnsi="Times New Roman"/>
          <w:iCs/>
          <w:lang w:val="en-US"/>
        </w:rPr>
        <w:t>International Journal of Science Education, 25</w:t>
      </w:r>
      <w:r w:rsidRPr="00E431DF">
        <w:rPr>
          <w:rFonts w:ascii="Times New Roman" w:hAnsi="Times New Roman"/>
          <w:lang w:val="en-US"/>
        </w:rPr>
        <w:t>, 373–407.</w:t>
      </w:r>
    </w:p>
    <w:p w:rsidR="007D214F" w:rsidRPr="00E431DF" w:rsidRDefault="007D214F" w:rsidP="000B0D4F">
      <w:pPr>
        <w:ind w:hanging="720"/>
        <w:rPr>
          <w:rFonts w:ascii="Times New Roman" w:hAnsi="Times New Roman"/>
        </w:rPr>
      </w:pPr>
      <w:r w:rsidRPr="00E431DF">
        <w:rPr>
          <w:rFonts w:ascii="Times New Roman" w:hAnsi="Times New Roman"/>
        </w:rPr>
        <w:t>Bell, B. F. (1981). When is an animal, not an animal? Journal of Biological Education, 15, 213-218.</w:t>
      </w:r>
    </w:p>
    <w:p w:rsidR="007D214F" w:rsidRPr="00314E35" w:rsidRDefault="007D214F" w:rsidP="000B0D4F">
      <w:pPr>
        <w:ind w:hanging="720"/>
        <w:rPr>
          <w:rStyle w:val="citation"/>
          <w:rFonts w:ascii="Times New Roman" w:hAnsi="Times New Roman"/>
        </w:rPr>
      </w:pPr>
      <w:proofErr w:type="spellStart"/>
      <w:r w:rsidRPr="00314E35">
        <w:rPr>
          <w:rStyle w:val="citation"/>
          <w:rFonts w:ascii="Times New Roman" w:hAnsi="Times New Roman"/>
        </w:rPr>
        <w:t>Branco</w:t>
      </w:r>
      <w:proofErr w:type="spellEnd"/>
      <w:r w:rsidRPr="00314E35">
        <w:rPr>
          <w:rStyle w:val="citation"/>
          <w:rFonts w:ascii="Times New Roman" w:hAnsi="Times New Roman"/>
        </w:rPr>
        <w:t xml:space="preserve">, J. C.  </w:t>
      </w:r>
      <w:proofErr w:type="gramStart"/>
      <w:r w:rsidRPr="00314E35">
        <w:rPr>
          <w:rStyle w:val="citation"/>
          <w:rFonts w:ascii="Times New Roman" w:hAnsi="Times New Roman"/>
        </w:rPr>
        <w:t>&amp; Lourenco, O. (2004).</w:t>
      </w:r>
      <w:proofErr w:type="gramEnd"/>
      <w:r w:rsidRPr="00314E35">
        <w:rPr>
          <w:rStyle w:val="citation"/>
          <w:rFonts w:ascii="Times New Roman" w:hAnsi="Times New Roman"/>
        </w:rPr>
        <w:t xml:space="preserve"> </w:t>
      </w:r>
      <w:proofErr w:type="gramStart"/>
      <w:r w:rsidRPr="00314E35">
        <w:rPr>
          <w:rStyle w:val="citation"/>
          <w:rFonts w:ascii="Times New Roman" w:hAnsi="Times New Roman"/>
        </w:rPr>
        <w:t>Cognitive and linguistic aspects in 5- to 6-year-olds' class inclusion reasoning.</w:t>
      </w:r>
      <w:proofErr w:type="gramEnd"/>
      <w:r w:rsidRPr="00314E35">
        <w:rPr>
          <w:rStyle w:val="citation"/>
          <w:rFonts w:ascii="Times New Roman" w:hAnsi="Times New Roman"/>
        </w:rPr>
        <w:t xml:space="preserve"> </w:t>
      </w:r>
      <w:proofErr w:type="spellStart"/>
      <w:r w:rsidRPr="00314E35">
        <w:rPr>
          <w:rStyle w:val="citation"/>
          <w:rFonts w:ascii="Times New Roman" w:hAnsi="Times New Roman"/>
          <w:iCs/>
        </w:rPr>
        <w:t>Psicologia</w:t>
      </w:r>
      <w:proofErr w:type="spellEnd"/>
      <w:r w:rsidRPr="00314E35">
        <w:rPr>
          <w:rStyle w:val="citation"/>
          <w:rFonts w:ascii="Times New Roman" w:hAnsi="Times New Roman"/>
          <w:iCs/>
        </w:rPr>
        <w:t xml:space="preserve"> </w:t>
      </w:r>
      <w:proofErr w:type="spellStart"/>
      <w:r w:rsidRPr="00314E35">
        <w:rPr>
          <w:rStyle w:val="citation"/>
          <w:rFonts w:ascii="Times New Roman" w:hAnsi="Times New Roman"/>
          <w:iCs/>
        </w:rPr>
        <w:t>Educacao</w:t>
      </w:r>
      <w:proofErr w:type="spellEnd"/>
      <w:r w:rsidRPr="00314E35">
        <w:rPr>
          <w:rStyle w:val="citation"/>
          <w:rFonts w:ascii="Times New Roman" w:hAnsi="Times New Roman"/>
          <w:iCs/>
        </w:rPr>
        <w:t xml:space="preserve"> </w:t>
      </w:r>
      <w:proofErr w:type="spellStart"/>
      <w:r w:rsidRPr="00314E35">
        <w:rPr>
          <w:rStyle w:val="citation"/>
          <w:rFonts w:ascii="Times New Roman" w:hAnsi="Times New Roman"/>
          <w:iCs/>
        </w:rPr>
        <w:t>Cultura</w:t>
      </w:r>
      <w:proofErr w:type="spellEnd"/>
      <w:r w:rsidRPr="00314E35">
        <w:rPr>
          <w:rStyle w:val="citation"/>
          <w:rFonts w:ascii="Times New Roman" w:hAnsi="Times New Roman"/>
          <w:iCs/>
        </w:rPr>
        <w:t>,</w:t>
      </w:r>
      <w:r w:rsidRPr="00314E35">
        <w:rPr>
          <w:rStyle w:val="citation"/>
          <w:rFonts w:ascii="Times New Roman" w:hAnsi="Times New Roman"/>
        </w:rPr>
        <w:t xml:space="preserve"> </w:t>
      </w:r>
      <w:r w:rsidRPr="00314E35">
        <w:rPr>
          <w:rStyle w:val="citation"/>
          <w:rFonts w:ascii="Times New Roman" w:hAnsi="Times New Roman"/>
          <w:bCs/>
        </w:rPr>
        <w:t>8,</w:t>
      </w:r>
      <w:r w:rsidRPr="00314E35">
        <w:rPr>
          <w:rStyle w:val="citation"/>
          <w:rFonts w:ascii="Times New Roman" w:hAnsi="Times New Roman"/>
        </w:rPr>
        <w:t xml:space="preserve"> 427–445.</w:t>
      </w:r>
    </w:p>
    <w:p w:rsidR="007D214F" w:rsidRPr="00E431DF" w:rsidRDefault="007D214F" w:rsidP="000B0D4F">
      <w:pPr>
        <w:ind w:hanging="720"/>
        <w:rPr>
          <w:rFonts w:ascii="Times New Roman" w:eastAsia="Times New Roman" w:hAnsi="Times New Roman"/>
        </w:rPr>
      </w:pPr>
      <w:proofErr w:type="gramStart"/>
      <w:r w:rsidRPr="00E431DF">
        <w:rPr>
          <w:rFonts w:ascii="Times New Roman" w:eastAsia="Times New Roman" w:hAnsi="Times New Roman"/>
        </w:rPr>
        <w:t>Braund, M. (1991).</w:t>
      </w:r>
      <w:proofErr w:type="gramEnd"/>
      <w:r w:rsidRPr="00E431DF">
        <w:rPr>
          <w:rFonts w:ascii="Times New Roman" w:eastAsia="Times New Roman" w:hAnsi="Times New Roman"/>
        </w:rPr>
        <w:t xml:space="preserve"> </w:t>
      </w:r>
      <w:proofErr w:type="gramStart"/>
      <w:r w:rsidRPr="00E431DF">
        <w:rPr>
          <w:rFonts w:ascii="Times New Roman" w:eastAsia="Times New Roman" w:hAnsi="Times New Roman"/>
        </w:rPr>
        <w:t>Children's ideas in classifying animals.</w:t>
      </w:r>
      <w:proofErr w:type="gramEnd"/>
      <w:r w:rsidRPr="00E431DF">
        <w:rPr>
          <w:rFonts w:ascii="Times New Roman" w:eastAsia="Times New Roman" w:hAnsi="Times New Roman"/>
        </w:rPr>
        <w:t xml:space="preserve"> Journal of Biological Education, 25, 103-110.</w:t>
      </w:r>
    </w:p>
    <w:p w:rsidR="007D214F" w:rsidRPr="00314E35" w:rsidRDefault="007D214F" w:rsidP="000B0D4F">
      <w:pPr>
        <w:ind w:hanging="720"/>
        <w:rPr>
          <w:rFonts w:ascii="Times New Roman" w:hAnsi="Times New Roman"/>
        </w:rPr>
      </w:pPr>
      <w:proofErr w:type="gramStart"/>
      <w:r w:rsidRPr="00314E35">
        <w:rPr>
          <w:rFonts w:ascii="Times New Roman" w:hAnsi="Times New Roman"/>
        </w:rPr>
        <w:t xml:space="preserve">Bruner, J., </w:t>
      </w:r>
      <w:proofErr w:type="spellStart"/>
      <w:r w:rsidRPr="00314E35">
        <w:rPr>
          <w:rFonts w:ascii="Times New Roman" w:hAnsi="Times New Roman"/>
        </w:rPr>
        <w:t>Goodnow</w:t>
      </w:r>
      <w:proofErr w:type="spellEnd"/>
      <w:r w:rsidRPr="00314E35">
        <w:rPr>
          <w:rFonts w:ascii="Times New Roman" w:hAnsi="Times New Roman"/>
        </w:rPr>
        <w:t>, J. J. &amp; Austin, G. A. (1967).</w:t>
      </w:r>
      <w:proofErr w:type="gramEnd"/>
      <w:r w:rsidRPr="00314E35">
        <w:rPr>
          <w:rFonts w:ascii="Times New Roman" w:hAnsi="Times New Roman"/>
        </w:rPr>
        <w:t xml:space="preserve"> </w:t>
      </w:r>
      <w:proofErr w:type="gramStart"/>
      <w:r w:rsidRPr="00314E35">
        <w:rPr>
          <w:rFonts w:ascii="Times New Roman" w:hAnsi="Times New Roman"/>
        </w:rPr>
        <w:t>A Study of Thinking.</w:t>
      </w:r>
      <w:proofErr w:type="gramEnd"/>
      <w:r w:rsidRPr="00314E35">
        <w:rPr>
          <w:rFonts w:ascii="Times New Roman" w:hAnsi="Times New Roman"/>
        </w:rPr>
        <w:t xml:space="preserve"> New York: Science Editions.</w:t>
      </w:r>
    </w:p>
    <w:p w:rsidR="007D214F" w:rsidRPr="00E431DF" w:rsidRDefault="007D214F" w:rsidP="000B0D4F">
      <w:pPr>
        <w:ind w:hanging="720"/>
        <w:rPr>
          <w:rFonts w:ascii="Times New Roman" w:hAnsi="Times New Roman"/>
        </w:rPr>
      </w:pPr>
      <w:proofErr w:type="spellStart"/>
      <w:proofErr w:type="gramStart"/>
      <w:r w:rsidRPr="00E431DF">
        <w:rPr>
          <w:rFonts w:ascii="Times New Roman" w:hAnsi="Times New Roman"/>
        </w:rPr>
        <w:t>Burgoon</w:t>
      </w:r>
      <w:proofErr w:type="spellEnd"/>
      <w:r w:rsidRPr="00E431DF">
        <w:rPr>
          <w:rFonts w:ascii="Times New Roman" w:hAnsi="Times New Roman"/>
        </w:rPr>
        <w:t>, J. N. &amp; Duran, E. (2012).</w:t>
      </w:r>
      <w:proofErr w:type="gramEnd"/>
      <w:r w:rsidRPr="00E431DF">
        <w:rPr>
          <w:rFonts w:ascii="Times New Roman" w:hAnsi="Times New Roman"/>
        </w:rPr>
        <w:t xml:space="preserve"> </w:t>
      </w:r>
      <w:proofErr w:type="gramStart"/>
      <w:r w:rsidRPr="00E431DF">
        <w:rPr>
          <w:rFonts w:ascii="Times New Roman" w:hAnsi="Times New Roman"/>
        </w:rPr>
        <w:t>Investigating elementary teachers’ conceptions of animal classification.</w:t>
      </w:r>
      <w:proofErr w:type="gramEnd"/>
      <w:r w:rsidRPr="00E431DF">
        <w:rPr>
          <w:rFonts w:ascii="Times New Roman" w:hAnsi="Times New Roman"/>
        </w:rPr>
        <w:t xml:space="preserve"> School Science and Mathematics, 112, 410-419.</w:t>
      </w:r>
    </w:p>
    <w:p w:rsidR="007D214F" w:rsidRPr="00E431DF" w:rsidRDefault="007D214F" w:rsidP="000B0D4F">
      <w:pPr>
        <w:ind w:hanging="720"/>
        <w:rPr>
          <w:rFonts w:ascii="Times New Roman" w:hAnsi="Times New Roman"/>
          <w:lang w:val="en-US"/>
        </w:rPr>
      </w:pPr>
      <w:proofErr w:type="gramStart"/>
      <w:r w:rsidRPr="00E431DF">
        <w:rPr>
          <w:rFonts w:ascii="Times New Roman" w:hAnsi="Times New Roman"/>
          <w:lang w:val="en-US"/>
        </w:rPr>
        <w:t>Chen, P. F., Huang, S. J. &amp; Wang, K. H. (1994).</w:t>
      </w:r>
      <w:proofErr w:type="gramEnd"/>
      <w:r w:rsidRPr="00E431DF">
        <w:rPr>
          <w:rFonts w:ascii="Times New Roman" w:hAnsi="Times New Roman"/>
          <w:lang w:val="en-US"/>
        </w:rPr>
        <w:t xml:space="preserve"> </w:t>
      </w:r>
      <w:proofErr w:type="gramStart"/>
      <w:r w:rsidRPr="00E431DF">
        <w:rPr>
          <w:rFonts w:ascii="Times New Roman" w:hAnsi="Times New Roman"/>
          <w:lang w:val="en-US"/>
        </w:rPr>
        <w:t xml:space="preserve">A study of </w:t>
      </w:r>
      <w:proofErr w:type="spellStart"/>
      <w:r w:rsidRPr="00E431DF">
        <w:rPr>
          <w:rFonts w:ascii="Times New Roman" w:hAnsi="Times New Roman"/>
          <w:lang w:val="en-US"/>
        </w:rPr>
        <w:t>preservice</w:t>
      </w:r>
      <w:proofErr w:type="spellEnd"/>
      <w:r w:rsidRPr="00E431DF">
        <w:rPr>
          <w:rFonts w:ascii="Times New Roman" w:hAnsi="Times New Roman"/>
          <w:lang w:val="en-US"/>
        </w:rPr>
        <w:t xml:space="preserve"> teachers’ alternative concepts of animal classification.</w:t>
      </w:r>
      <w:proofErr w:type="gramEnd"/>
      <w:r w:rsidRPr="00E431DF">
        <w:rPr>
          <w:rFonts w:ascii="Times New Roman" w:hAnsi="Times New Roman"/>
          <w:lang w:val="en-US"/>
        </w:rPr>
        <w:t xml:space="preserve"> </w:t>
      </w:r>
      <w:r w:rsidRPr="00E431DF">
        <w:rPr>
          <w:rFonts w:ascii="Times New Roman" w:hAnsi="Times New Roman"/>
          <w:iCs/>
          <w:lang w:val="en-US"/>
        </w:rPr>
        <w:t>Journal of Science Education</w:t>
      </w:r>
      <w:r w:rsidRPr="00E431DF">
        <w:rPr>
          <w:rFonts w:ascii="Times New Roman" w:hAnsi="Times New Roman"/>
          <w:lang w:val="en-US"/>
        </w:rPr>
        <w:t xml:space="preserve">, </w:t>
      </w:r>
      <w:r w:rsidRPr="00E431DF">
        <w:rPr>
          <w:rFonts w:ascii="Times New Roman" w:hAnsi="Times New Roman"/>
          <w:bCs/>
          <w:lang w:val="en-US"/>
        </w:rPr>
        <w:t>5</w:t>
      </w:r>
      <w:r w:rsidRPr="00E431DF">
        <w:rPr>
          <w:rFonts w:ascii="Times New Roman" w:hAnsi="Times New Roman"/>
          <w:lang w:val="en-US"/>
        </w:rPr>
        <w:t>, 75-94.</w:t>
      </w:r>
    </w:p>
    <w:p w:rsidR="007D214F" w:rsidRPr="00E431DF" w:rsidRDefault="007D214F" w:rsidP="000B0D4F">
      <w:pPr>
        <w:ind w:hanging="720"/>
        <w:rPr>
          <w:rFonts w:ascii="Times New Roman" w:hAnsi="Times New Roman"/>
        </w:rPr>
      </w:pPr>
      <w:proofErr w:type="gramStart"/>
      <w:r w:rsidRPr="00E431DF">
        <w:rPr>
          <w:rFonts w:ascii="Times New Roman" w:hAnsi="Times New Roman"/>
        </w:rPr>
        <w:t>Chen, S. H. &amp; Ku, C. H. (1998).</w:t>
      </w:r>
      <w:proofErr w:type="gramEnd"/>
      <w:r w:rsidRPr="00E431DF">
        <w:rPr>
          <w:rFonts w:ascii="Times New Roman" w:hAnsi="Times New Roman"/>
        </w:rPr>
        <w:t xml:space="preserve"> </w:t>
      </w:r>
      <w:proofErr w:type="gramStart"/>
      <w:r w:rsidRPr="00E431DF">
        <w:rPr>
          <w:rFonts w:ascii="Times New Roman" w:hAnsi="Times New Roman"/>
        </w:rPr>
        <w:t>Aboriginal children’s alternative conceptions of animals and animal classification.</w:t>
      </w:r>
      <w:proofErr w:type="gramEnd"/>
      <w:r w:rsidRPr="00E431DF">
        <w:rPr>
          <w:rFonts w:ascii="Times New Roman" w:hAnsi="Times New Roman"/>
        </w:rPr>
        <w:t xml:space="preserve"> Proceedings of the National Science Council (Part D), 8, 55-67.</w:t>
      </w:r>
    </w:p>
    <w:p w:rsidR="007D214F" w:rsidRPr="00E431DF" w:rsidRDefault="007D214F" w:rsidP="000B0D4F">
      <w:pPr>
        <w:ind w:hanging="720"/>
        <w:rPr>
          <w:rFonts w:ascii="Times New Roman" w:hAnsi="Times New Roman"/>
        </w:rPr>
      </w:pPr>
      <w:proofErr w:type="gramStart"/>
      <w:r w:rsidRPr="00E431DF">
        <w:rPr>
          <w:rFonts w:ascii="Times New Roman" w:hAnsi="Times New Roman"/>
        </w:rPr>
        <w:t>Department for Education (2013).</w:t>
      </w:r>
      <w:proofErr w:type="gramEnd"/>
      <w:r w:rsidRPr="00E431DF">
        <w:rPr>
          <w:rFonts w:ascii="Times New Roman" w:hAnsi="Times New Roman"/>
        </w:rPr>
        <w:t xml:space="preserve"> The National Curriculum in England: Framework Document for Consultation. London: Crown Copyright.</w:t>
      </w:r>
    </w:p>
    <w:p w:rsidR="007D214F" w:rsidRPr="00535869" w:rsidRDefault="007D214F" w:rsidP="000B0D4F">
      <w:pPr>
        <w:ind w:hanging="720"/>
        <w:rPr>
          <w:rFonts w:ascii="Times New Roman" w:hAnsi="Times New Roman"/>
          <w:lang w:val="en-US"/>
        </w:rPr>
      </w:pPr>
      <w:proofErr w:type="spellStart"/>
      <w:r w:rsidRPr="00535869">
        <w:rPr>
          <w:rFonts w:ascii="Times New Roman" w:hAnsi="Times New Roman"/>
        </w:rPr>
        <w:t>Eimas</w:t>
      </w:r>
      <w:proofErr w:type="spellEnd"/>
      <w:r w:rsidRPr="00535869">
        <w:rPr>
          <w:rFonts w:ascii="Times New Roman" w:hAnsi="Times New Roman"/>
        </w:rPr>
        <w:t xml:space="preserve">, P. D. (1994). </w:t>
      </w:r>
      <w:proofErr w:type="gramStart"/>
      <w:r w:rsidRPr="00535869">
        <w:rPr>
          <w:rFonts w:ascii="Times New Roman" w:hAnsi="Times New Roman"/>
        </w:rPr>
        <w:t>Categorisation in early infancy and the continuity of development.</w:t>
      </w:r>
      <w:proofErr w:type="gramEnd"/>
      <w:r w:rsidRPr="00535869">
        <w:rPr>
          <w:rFonts w:ascii="Times New Roman" w:hAnsi="Times New Roman"/>
        </w:rPr>
        <w:t xml:space="preserve"> Cognition, 50, 83-93.</w:t>
      </w:r>
    </w:p>
    <w:p w:rsidR="007D214F" w:rsidRPr="00E431DF" w:rsidRDefault="007D214F" w:rsidP="000B0D4F">
      <w:pPr>
        <w:ind w:hanging="720"/>
        <w:rPr>
          <w:rFonts w:ascii="Times New Roman" w:hAnsi="Times New Roman"/>
        </w:rPr>
      </w:pPr>
      <w:proofErr w:type="spellStart"/>
      <w:r w:rsidRPr="00E431DF">
        <w:rPr>
          <w:rFonts w:ascii="Times New Roman" w:hAnsi="Times New Roman"/>
          <w:lang w:val="en-US"/>
        </w:rPr>
        <w:t>Flavell</w:t>
      </w:r>
      <w:proofErr w:type="spellEnd"/>
      <w:r w:rsidRPr="00E431DF">
        <w:rPr>
          <w:rFonts w:ascii="Times New Roman" w:hAnsi="Times New Roman"/>
          <w:lang w:val="en-US"/>
        </w:rPr>
        <w:t xml:space="preserve">, J. H. (1963). </w:t>
      </w:r>
      <w:proofErr w:type="gramStart"/>
      <w:r w:rsidRPr="00E431DF">
        <w:rPr>
          <w:rFonts w:ascii="Times New Roman" w:hAnsi="Times New Roman"/>
          <w:lang w:val="en-US"/>
        </w:rPr>
        <w:t>The Developmental Psychology of Jean Piaget.</w:t>
      </w:r>
      <w:proofErr w:type="gramEnd"/>
      <w:r w:rsidRPr="00E431DF">
        <w:rPr>
          <w:rFonts w:ascii="Times New Roman" w:hAnsi="Times New Roman"/>
          <w:lang w:val="en-US"/>
        </w:rPr>
        <w:t xml:space="preserve"> Princeton, NJ: D. Van </w:t>
      </w:r>
      <w:proofErr w:type="spellStart"/>
      <w:r w:rsidRPr="00E431DF">
        <w:rPr>
          <w:rFonts w:ascii="Times New Roman" w:hAnsi="Times New Roman"/>
          <w:lang w:val="en-US"/>
        </w:rPr>
        <w:t>Nostrand</w:t>
      </w:r>
      <w:proofErr w:type="spellEnd"/>
      <w:r w:rsidRPr="00E431DF">
        <w:rPr>
          <w:rFonts w:ascii="Times New Roman" w:hAnsi="Times New Roman"/>
          <w:lang w:val="en-US"/>
        </w:rPr>
        <w:t>.</w:t>
      </w:r>
    </w:p>
    <w:p w:rsidR="007D214F" w:rsidRDefault="007D214F" w:rsidP="000B0D4F">
      <w:pPr>
        <w:ind w:hanging="720"/>
        <w:rPr>
          <w:rFonts w:ascii="Times New Roman" w:hAnsi="Times New Roman"/>
          <w:lang w:val="en-US"/>
        </w:rPr>
      </w:pPr>
      <w:proofErr w:type="gramStart"/>
      <w:r w:rsidRPr="00314E35">
        <w:rPr>
          <w:rFonts w:ascii="Times New Roman" w:hAnsi="Times New Roman"/>
          <w:lang w:val="en-US"/>
        </w:rPr>
        <w:t>Fulkerson, A. L. &amp; Waxman, S. R. (2007).</w:t>
      </w:r>
      <w:proofErr w:type="gramEnd"/>
      <w:r w:rsidRPr="00314E35">
        <w:rPr>
          <w:rFonts w:ascii="Times New Roman" w:hAnsi="Times New Roman"/>
          <w:lang w:val="en-US"/>
        </w:rPr>
        <w:t xml:space="preserve"> Words (but not tones) facilitate object categorization: evidence from 6- and 12-month-olds. </w:t>
      </w:r>
      <w:r w:rsidRPr="00314E35">
        <w:rPr>
          <w:rFonts w:ascii="Times New Roman" w:hAnsi="Times New Roman"/>
          <w:iCs/>
          <w:lang w:val="en-US"/>
        </w:rPr>
        <w:t>Cognition</w:t>
      </w:r>
      <w:r w:rsidRPr="00314E35">
        <w:rPr>
          <w:rFonts w:ascii="Times New Roman" w:hAnsi="Times New Roman"/>
          <w:lang w:val="en-US"/>
        </w:rPr>
        <w:t>, 105, 218–228.</w:t>
      </w:r>
    </w:p>
    <w:p w:rsidR="007D214F" w:rsidRPr="007A0404" w:rsidRDefault="007D214F" w:rsidP="000B0D4F">
      <w:pPr>
        <w:ind w:hanging="720"/>
        <w:rPr>
          <w:rFonts w:ascii="Times New Roman" w:hAnsi="Times New Roman"/>
          <w:lang w:val="en-US"/>
        </w:rPr>
      </w:pPr>
      <w:proofErr w:type="gramStart"/>
      <w:r w:rsidRPr="007A0404">
        <w:rPr>
          <w:rFonts w:ascii="Times New Roman" w:hAnsi="Times New Roman"/>
        </w:rPr>
        <w:t xml:space="preserve">Gelman, S. &amp; </w:t>
      </w:r>
      <w:proofErr w:type="spellStart"/>
      <w:r w:rsidRPr="007A0404">
        <w:rPr>
          <w:rFonts w:ascii="Times New Roman" w:hAnsi="Times New Roman"/>
        </w:rPr>
        <w:t>Markman</w:t>
      </w:r>
      <w:proofErr w:type="spellEnd"/>
      <w:r w:rsidRPr="007A0404">
        <w:rPr>
          <w:rFonts w:ascii="Times New Roman" w:hAnsi="Times New Roman"/>
        </w:rPr>
        <w:t>, E. (1986).</w:t>
      </w:r>
      <w:proofErr w:type="gramEnd"/>
      <w:r w:rsidRPr="007A0404">
        <w:rPr>
          <w:rFonts w:ascii="Times New Roman" w:hAnsi="Times New Roman"/>
        </w:rPr>
        <w:t xml:space="preserve"> </w:t>
      </w:r>
      <w:proofErr w:type="gramStart"/>
      <w:r w:rsidRPr="007A0404">
        <w:rPr>
          <w:rFonts w:ascii="Times New Roman" w:hAnsi="Times New Roman"/>
        </w:rPr>
        <w:t>Categories and induction in young children.</w:t>
      </w:r>
      <w:proofErr w:type="gramEnd"/>
      <w:r w:rsidRPr="007A0404">
        <w:rPr>
          <w:rFonts w:ascii="Times New Roman" w:hAnsi="Times New Roman"/>
        </w:rPr>
        <w:t xml:space="preserve"> Cognition, 23, 183-209.</w:t>
      </w:r>
    </w:p>
    <w:p w:rsidR="007D214F" w:rsidRPr="00E431DF" w:rsidRDefault="007D214F" w:rsidP="000B0D4F">
      <w:pPr>
        <w:ind w:hanging="720"/>
        <w:rPr>
          <w:rFonts w:ascii="Times New Roman" w:hAnsi="Times New Roman"/>
        </w:rPr>
      </w:pPr>
      <w:proofErr w:type="gramStart"/>
      <w:r w:rsidRPr="00E431DF">
        <w:rPr>
          <w:rFonts w:ascii="Times New Roman" w:hAnsi="Times New Roman"/>
        </w:rPr>
        <w:t>Gelman, S. &amp; Meyer, M. (2011).</w:t>
      </w:r>
      <w:proofErr w:type="gramEnd"/>
      <w:r w:rsidRPr="00E431DF">
        <w:rPr>
          <w:rFonts w:ascii="Times New Roman" w:hAnsi="Times New Roman"/>
        </w:rPr>
        <w:t xml:space="preserve"> </w:t>
      </w:r>
      <w:proofErr w:type="gramStart"/>
      <w:r w:rsidRPr="00E431DF">
        <w:rPr>
          <w:rFonts w:ascii="Times New Roman" w:hAnsi="Times New Roman"/>
        </w:rPr>
        <w:t>Child categorisation.</w:t>
      </w:r>
      <w:proofErr w:type="gramEnd"/>
      <w:r w:rsidRPr="00E431DF">
        <w:rPr>
          <w:rFonts w:ascii="Times New Roman" w:hAnsi="Times New Roman"/>
        </w:rPr>
        <w:t xml:space="preserve"> Wiley Interdisciplinary Reviews: Cognitive Science, 2, 95-105.</w:t>
      </w:r>
    </w:p>
    <w:p w:rsidR="007D214F" w:rsidRPr="00E431DF" w:rsidRDefault="007D214F" w:rsidP="000B0D4F">
      <w:pPr>
        <w:ind w:hanging="720"/>
        <w:rPr>
          <w:rFonts w:ascii="Times New Roman" w:hAnsi="Times New Roman"/>
        </w:rPr>
      </w:pPr>
      <w:r w:rsidRPr="00E431DF">
        <w:rPr>
          <w:rFonts w:ascii="Times New Roman" w:hAnsi="Times New Roman"/>
          <w:color w:val="231F20"/>
          <w:lang w:val="en-US"/>
        </w:rPr>
        <w:t xml:space="preserve">Gelman, S. A. (2003). </w:t>
      </w:r>
      <w:r w:rsidRPr="00E431DF">
        <w:rPr>
          <w:rFonts w:ascii="Times New Roman" w:hAnsi="Times New Roman"/>
          <w:iCs/>
          <w:color w:val="231F20"/>
          <w:lang w:val="en-US"/>
        </w:rPr>
        <w:t>The Essential Child: Origins of Essentialism in Everyday Thought</w:t>
      </w:r>
      <w:r w:rsidRPr="00E431DF">
        <w:rPr>
          <w:rFonts w:ascii="Times New Roman" w:hAnsi="Times New Roman"/>
          <w:color w:val="231F20"/>
          <w:lang w:val="en-US"/>
        </w:rPr>
        <w:t>. New York: Oxford University Press.</w:t>
      </w:r>
    </w:p>
    <w:p w:rsidR="007D214F" w:rsidRPr="00314E35" w:rsidRDefault="007D214F" w:rsidP="000B0D4F">
      <w:pPr>
        <w:ind w:hanging="720"/>
        <w:rPr>
          <w:rFonts w:ascii="Times New Roman" w:hAnsi="Times New Roman"/>
        </w:rPr>
      </w:pPr>
      <w:proofErr w:type="gramStart"/>
      <w:r w:rsidRPr="00314E35">
        <w:rPr>
          <w:rFonts w:ascii="Times New Roman" w:hAnsi="Times New Roman"/>
        </w:rPr>
        <w:t>Hughes ,</w:t>
      </w:r>
      <w:proofErr w:type="gramEnd"/>
      <w:r w:rsidRPr="00314E35">
        <w:rPr>
          <w:rFonts w:ascii="Times New Roman" w:hAnsi="Times New Roman"/>
        </w:rPr>
        <w:t xml:space="preserve"> M. (1975). </w:t>
      </w:r>
      <w:proofErr w:type="gramStart"/>
      <w:r w:rsidRPr="00314E35">
        <w:rPr>
          <w:rFonts w:ascii="Times New Roman" w:hAnsi="Times New Roman"/>
          <w:iCs/>
        </w:rPr>
        <w:t>Egocentrism in preschool children</w:t>
      </w:r>
      <w:r w:rsidRPr="00314E35">
        <w:rPr>
          <w:rFonts w:ascii="Times New Roman" w:hAnsi="Times New Roman"/>
        </w:rPr>
        <w:t>.</w:t>
      </w:r>
      <w:proofErr w:type="gramEnd"/>
      <w:r w:rsidRPr="00314E35">
        <w:rPr>
          <w:rFonts w:ascii="Times New Roman" w:hAnsi="Times New Roman"/>
        </w:rPr>
        <w:t xml:space="preserve"> </w:t>
      </w:r>
      <w:proofErr w:type="gramStart"/>
      <w:r w:rsidRPr="00314E35">
        <w:rPr>
          <w:rFonts w:ascii="Times New Roman" w:hAnsi="Times New Roman"/>
        </w:rPr>
        <w:t>Unpublished doctoral dissertation.</w:t>
      </w:r>
      <w:proofErr w:type="gramEnd"/>
      <w:r w:rsidRPr="00314E35">
        <w:rPr>
          <w:rFonts w:ascii="Times New Roman" w:hAnsi="Times New Roman"/>
        </w:rPr>
        <w:t xml:space="preserve"> </w:t>
      </w:r>
      <w:proofErr w:type="gramStart"/>
      <w:r w:rsidRPr="00314E35">
        <w:rPr>
          <w:rFonts w:ascii="Times New Roman" w:hAnsi="Times New Roman"/>
        </w:rPr>
        <w:t>Edinburgh University.</w:t>
      </w:r>
      <w:proofErr w:type="gramEnd"/>
    </w:p>
    <w:p w:rsidR="007D214F" w:rsidRPr="00502CCB" w:rsidRDefault="007D214F" w:rsidP="00502CCB">
      <w:pPr>
        <w:ind w:hanging="720"/>
        <w:rPr>
          <w:rFonts w:ascii="Times New Roman" w:hAnsi="Times New Roman"/>
          <w:lang w:val="en-US"/>
        </w:rPr>
      </w:pPr>
      <w:proofErr w:type="spellStart"/>
      <w:proofErr w:type="gramStart"/>
      <w:r w:rsidRPr="00E431DF">
        <w:rPr>
          <w:rFonts w:ascii="Times New Roman" w:hAnsi="Times New Roman"/>
          <w:lang w:val="en-US"/>
        </w:rPr>
        <w:t>Jaswal</w:t>
      </w:r>
      <w:proofErr w:type="spellEnd"/>
      <w:r w:rsidRPr="00E431DF">
        <w:rPr>
          <w:rFonts w:ascii="Times New Roman" w:hAnsi="Times New Roman"/>
          <w:lang w:val="en-US"/>
        </w:rPr>
        <w:t xml:space="preserve">, V. K, </w:t>
      </w:r>
      <w:proofErr w:type="spellStart"/>
      <w:r w:rsidRPr="00E431DF">
        <w:rPr>
          <w:rFonts w:ascii="Times New Roman" w:hAnsi="Times New Roman"/>
          <w:lang w:val="en-US"/>
        </w:rPr>
        <w:t>Markman</w:t>
      </w:r>
      <w:proofErr w:type="spellEnd"/>
      <w:r w:rsidRPr="00E431DF">
        <w:rPr>
          <w:rFonts w:ascii="Times New Roman" w:hAnsi="Times New Roman"/>
          <w:lang w:val="en-US"/>
        </w:rPr>
        <w:t>, E. M. (2007).</w:t>
      </w:r>
      <w:proofErr w:type="gramEnd"/>
      <w:r w:rsidRPr="00E431DF">
        <w:rPr>
          <w:rFonts w:ascii="Times New Roman" w:hAnsi="Times New Roman"/>
          <w:lang w:val="en-US"/>
        </w:rPr>
        <w:t xml:space="preserve"> Looks aren’t everything: 24-month-olds’ willingness to accept unexpected labels. </w:t>
      </w:r>
      <w:r w:rsidRPr="00E431DF">
        <w:rPr>
          <w:rFonts w:ascii="Times New Roman" w:hAnsi="Times New Roman"/>
          <w:iCs/>
          <w:lang w:val="en-US"/>
        </w:rPr>
        <w:t>Journal of Cognitive Development</w:t>
      </w:r>
      <w:r w:rsidRPr="00E431DF">
        <w:rPr>
          <w:rFonts w:ascii="Times New Roman" w:hAnsi="Times New Roman"/>
          <w:lang w:val="en-US"/>
        </w:rPr>
        <w:t>, 8, 93–111.</w:t>
      </w:r>
    </w:p>
    <w:p w:rsidR="007D214F" w:rsidRPr="00E431DF" w:rsidRDefault="007D214F" w:rsidP="000B0D4F">
      <w:pPr>
        <w:ind w:hanging="720"/>
        <w:rPr>
          <w:rStyle w:val="updated-short-citation"/>
          <w:rFonts w:ascii="Times New Roman" w:hAnsi="Times New Roman"/>
        </w:rPr>
      </w:pPr>
      <w:proofErr w:type="spellStart"/>
      <w:r w:rsidRPr="00E431DF">
        <w:rPr>
          <w:rFonts w:ascii="Times New Roman" w:hAnsi="Times New Roman"/>
        </w:rPr>
        <w:t>Kattmann</w:t>
      </w:r>
      <w:proofErr w:type="spellEnd"/>
      <w:r w:rsidRPr="00E431DF">
        <w:rPr>
          <w:rFonts w:ascii="Times New Roman" w:hAnsi="Times New Roman"/>
        </w:rPr>
        <w:t>, U. (2001). Aquatics, flyers, creepers and terrestrials: Students' conceptions of animal classifications.</w:t>
      </w:r>
      <w:r w:rsidRPr="00E431DF">
        <w:rPr>
          <w:rStyle w:val="updated-short-citation"/>
          <w:rFonts w:ascii="Times New Roman" w:hAnsi="Times New Roman"/>
        </w:rPr>
        <w:t xml:space="preserve"> Journal of Biological Education, 35, 141-147.</w:t>
      </w:r>
    </w:p>
    <w:p w:rsidR="007D214F" w:rsidRPr="00E431DF" w:rsidRDefault="007D214F" w:rsidP="000B0D4F">
      <w:pPr>
        <w:ind w:hanging="720"/>
        <w:rPr>
          <w:rFonts w:ascii="Times New Roman" w:hAnsi="Times New Roman"/>
          <w:lang w:val="en-US"/>
        </w:rPr>
      </w:pPr>
      <w:proofErr w:type="gramStart"/>
      <w:r w:rsidRPr="00E431DF">
        <w:rPr>
          <w:rFonts w:ascii="Times New Roman" w:hAnsi="Times New Roman"/>
          <w:lang w:val="en-US"/>
        </w:rPr>
        <w:t>Lin, C. Y. &amp; Hu, R. (2003).</w:t>
      </w:r>
      <w:proofErr w:type="gramEnd"/>
      <w:r w:rsidRPr="00E431DF">
        <w:rPr>
          <w:rFonts w:ascii="Times New Roman" w:hAnsi="Times New Roman"/>
          <w:lang w:val="en-US"/>
        </w:rPr>
        <w:t xml:space="preserve"> </w:t>
      </w:r>
      <w:proofErr w:type="gramStart"/>
      <w:r w:rsidRPr="00E431DF">
        <w:rPr>
          <w:rFonts w:ascii="Times New Roman" w:hAnsi="Times New Roman"/>
          <w:lang w:val="en-US"/>
        </w:rPr>
        <w:t>Students' understanding of energy flow and matter cycling in the context of the food chain, photosynthesis, and respiration.</w:t>
      </w:r>
      <w:proofErr w:type="gramEnd"/>
      <w:r w:rsidRPr="00E431DF">
        <w:rPr>
          <w:rFonts w:ascii="Times New Roman" w:hAnsi="Times New Roman"/>
          <w:lang w:val="en-US"/>
        </w:rPr>
        <w:t xml:space="preserve"> International Journal of Science Education, 25, 1529-1544.</w:t>
      </w:r>
    </w:p>
    <w:p w:rsidR="007D214F" w:rsidRPr="00314E35" w:rsidRDefault="007D214F" w:rsidP="000B0D4F">
      <w:pPr>
        <w:ind w:hanging="720"/>
        <w:rPr>
          <w:rFonts w:ascii="Times New Roman" w:hAnsi="Times New Roman"/>
        </w:rPr>
      </w:pPr>
      <w:proofErr w:type="spellStart"/>
      <w:proofErr w:type="gramStart"/>
      <w:r w:rsidRPr="00314E35">
        <w:rPr>
          <w:rFonts w:ascii="Times New Roman" w:hAnsi="Times New Roman"/>
        </w:rPr>
        <w:t>McGarrigle</w:t>
      </w:r>
      <w:proofErr w:type="spellEnd"/>
      <w:r w:rsidRPr="00314E35">
        <w:rPr>
          <w:rFonts w:ascii="Times New Roman" w:hAnsi="Times New Roman"/>
        </w:rPr>
        <w:t>, J. &amp; Donaldson, M. (1974).</w:t>
      </w:r>
      <w:proofErr w:type="gramEnd"/>
      <w:r w:rsidRPr="00314E35">
        <w:rPr>
          <w:rFonts w:ascii="Times New Roman" w:hAnsi="Times New Roman"/>
        </w:rPr>
        <w:t xml:space="preserve"> </w:t>
      </w:r>
      <w:proofErr w:type="gramStart"/>
      <w:r w:rsidRPr="00314E35">
        <w:rPr>
          <w:rFonts w:ascii="Times New Roman" w:hAnsi="Times New Roman"/>
        </w:rPr>
        <w:t>Conservation accidents.</w:t>
      </w:r>
      <w:proofErr w:type="gramEnd"/>
      <w:r w:rsidRPr="00314E35">
        <w:rPr>
          <w:rFonts w:ascii="Times New Roman" w:hAnsi="Times New Roman"/>
        </w:rPr>
        <w:t xml:space="preserve"> </w:t>
      </w:r>
      <w:r w:rsidRPr="00314E35">
        <w:rPr>
          <w:rFonts w:ascii="Times New Roman" w:hAnsi="Times New Roman"/>
          <w:iCs/>
        </w:rPr>
        <w:t>Cognition</w:t>
      </w:r>
      <w:r w:rsidRPr="00314E35">
        <w:rPr>
          <w:rFonts w:ascii="Times New Roman" w:hAnsi="Times New Roman"/>
        </w:rPr>
        <w:t>, 3, 341-350.</w:t>
      </w:r>
    </w:p>
    <w:p w:rsidR="007D214F" w:rsidRPr="00253D3E" w:rsidRDefault="00666CB5" w:rsidP="00253D3E">
      <w:pPr>
        <w:ind w:hanging="720"/>
        <w:rPr>
          <w:rFonts w:ascii="Times New Roman" w:hAnsi="Times New Roman"/>
          <w:lang w:val="en-US"/>
        </w:rPr>
      </w:pPr>
      <w:proofErr w:type="spellStart"/>
      <w:proofErr w:type="gramStart"/>
      <w:r>
        <w:rPr>
          <w:rFonts w:ascii="Times New Roman" w:hAnsi="Times New Roman"/>
        </w:rPr>
        <w:t>Ma</w:t>
      </w:r>
      <w:r w:rsidR="007D214F" w:rsidRPr="00314E35">
        <w:rPr>
          <w:rFonts w:ascii="Times New Roman" w:hAnsi="Times New Roman"/>
        </w:rPr>
        <w:t>dole</w:t>
      </w:r>
      <w:proofErr w:type="spellEnd"/>
      <w:r w:rsidR="007D214F" w:rsidRPr="00314E35">
        <w:rPr>
          <w:rFonts w:ascii="Times New Roman" w:hAnsi="Times New Roman"/>
        </w:rPr>
        <w:t>, K. L. &amp; Oakes, L. M. (1999).</w:t>
      </w:r>
      <w:proofErr w:type="gramEnd"/>
      <w:r w:rsidR="007D214F" w:rsidRPr="00314E35">
        <w:rPr>
          <w:rFonts w:ascii="Times New Roman" w:hAnsi="Times New Roman"/>
        </w:rPr>
        <w:t xml:space="preserve"> </w:t>
      </w:r>
      <w:proofErr w:type="gramStart"/>
      <w:r w:rsidR="007D214F" w:rsidRPr="00314E35">
        <w:rPr>
          <w:rFonts w:ascii="Times New Roman" w:hAnsi="Times New Roman"/>
          <w:lang w:val="en-US"/>
        </w:rPr>
        <w:t>Making sense of infant categorization: Stable processes and changing representations.</w:t>
      </w:r>
      <w:proofErr w:type="gramEnd"/>
      <w:r w:rsidR="007D214F" w:rsidRPr="00314E35">
        <w:rPr>
          <w:rFonts w:ascii="Times New Roman" w:hAnsi="Times New Roman"/>
          <w:lang w:val="en-US"/>
        </w:rPr>
        <w:t xml:space="preserve"> Developmental Review, </w:t>
      </w:r>
      <w:r w:rsidR="007D214F" w:rsidRPr="00314E35">
        <w:rPr>
          <w:rFonts w:ascii="Times New Roman" w:hAnsi="Times New Roman"/>
          <w:bCs/>
          <w:lang w:val="en-US"/>
        </w:rPr>
        <w:t>19</w:t>
      </w:r>
      <w:r w:rsidR="007D214F" w:rsidRPr="00314E35">
        <w:rPr>
          <w:rFonts w:ascii="Times New Roman" w:hAnsi="Times New Roman"/>
          <w:b/>
          <w:bCs/>
          <w:lang w:val="en-US"/>
        </w:rPr>
        <w:t xml:space="preserve">, </w:t>
      </w:r>
      <w:r w:rsidR="007D214F" w:rsidRPr="00314E35">
        <w:rPr>
          <w:rFonts w:ascii="Times New Roman" w:hAnsi="Times New Roman"/>
          <w:lang w:val="en-US"/>
        </w:rPr>
        <w:t>263–296.</w:t>
      </w:r>
    </w:p>
    <w:p w:rsidR="007D214F" w:rsidRPr="00C6643B" w:rsidRDefault="007D214F" w:rsidP="000B0D4F">
      <w:pPr>
        <w:ind w:hanging="720"/>
        <w:rPr>
          <w:rStyle w:val="citation"/>
          <w:rFonts w:ascii="Times New Roman" w:hAnsi="Times New Roman"/>
          <w:lang w:val="en-US"/>
        </w:rPr>
      </w:pPr>
      <w:proofErr w:type="gramStart"/>
      <w:r w:rsidRPr="00314E35">
        <w:rPr>
          <w:rFonts w:ascii="Times New Roman" w:hAnsi="Times New Roman"/>
          <w:lang w:val="en-US"/>
        </w:rPr>
        <w:t xml:space="preserve">Oakes, L. M. </w:t>
      </w:r>
      <w:proofErr w:type="spellStart"/>
      <w:r w:rsidRPr="00314E35">
        <w:rPr>
          <w:rFonts w:ascii="Times New Roman" w:hAnsi="Times New Roman"/>
          <w:lang w:val="en-US"/>
        </w:rPr>
        <w:t>Coppage</w:t>
      </w:r>
      <w:proofErr w:type="spellEnd"/>
      <w:r w:rsidRPr="00314E35">
        <w:rPr>
          <w:rFonts w:ascii="Times New Roman" w:hAnsi="Times New Roman"/>
          <w:lang w:val="en-US"/>
        </w:rPr>
        <w:t xml:space="preserve">, D. J. &amp; </w:t>
      </w:r>
      <w:proofErr w:type="spellStart"/>
      <w:r w:rsidRPr="00314E35">
        <w:rPr>
          <w:rFonts w:ascii="Times New Roman" w:hAnsi="Times New Roman"/>
          <w:lang w:val="en-US"/>
        </w:rPr>
        <w:t>Dingel</w:t>
      </w:r>
      <w:proofErr w:type="spellEnd"/>
      <w:r w:rsidRPr="00314E35">
        <w:rPr>
          <w:rFonts w:ascii="Times New Roman" w:hAnsi="Times New Roman"/>
          <w:lang w:val="en-US"/>
        </w:rPr>
        <w:t>, A. (1997).</w:t>
      </w:r>
      <w:proofErr w:type="gramEnd"/>
      <w:r w:rsidRPr="00314E35">
        <w:rPr>
          <w:rFonts w:ascii="Times New Roman" w:hAnsi="Times New Roman"/>
          <w:lang w:val="en-US"/>
        </w:rPr>
        <w:t xml:space="preserve"> By land or by sea: The role of perceptual</w:t>
      </w:r>
      <w:r w:rsidRPr="003B25DC">
        <w:rPr>
          <w:rFonts w:ascii="Times New Roman" w:hAnsi="Times New Roman"/>
          <w:lang w:val="en-US"/>
        </w:rPr>
        <w:t xml:space="preserve"> </w:t>
      </w:r>
      <w:r w:rsidRPr="00314E35">
        <w:rPr>
          <w:rFonts w:ascii="Times New Roman" w:hAnsi="Times New Roman"/>
          <w:lang w:val="en-US"/>
        </w:rPr>
        <w:t xml:space="preserve">similarity in infants’ categorization of animals. </w:t>
      </w:r>
      <w:r w:rsidRPr="00314E35">
        <w:rPr>
          <w:rFonts w:ascii="Times New Roman" w:hAnsi="Times New Roman"/>
          <w:iCs/>
          <w:lang w:val="en-US"/>
        </w:rPr>
        <w:t xml:space="preserve">Developmental Psychology, </w:t>
      </w:r>
      <w:r w:rsidRPr="00314E35">
        <w:rPr>
          <w:rFonts w:ascii="Times New Roman" w:hAnsi="Times New Roman"/>
          <w:bCs/>
          <w:lang w:val="en-US"/>
        </w:rPr>
        <w:t>33</w:t>
      </w:r>
      <w:r w:rsidRPr="00314E35">
        <w:rPr>
          <w:rFonts w:ascii="Times New Roman" w:hAnsi="Times New Roman"/>
          <w:b/>
          <w:bCs/>
          <w:lang w:val="en-US"/>
        </w:rPr>
        <w:t xml:space="preserve">, </w:t>
      </w:r>
      <w:r w:rsidRPr="00314E35">
        <w:rPr>
          <w:rFonts w:ascii="Times New Roman" w:hAnsi="Times New Roman"/>
          <w:lang w:val="en-US"/>
        </w:rPr>
        <w:t>396–407.</w:t>
      </w:r>
    </w:p>
    <w:p w:rsidR="007D214F" w:rsidRDefault="007D214F" w:rsidP="000B0D4F">
      <w:pPr>
        <w:ind w:hanging="720"/>
        <w:rPr>
          <w:rFonts w:ascii="Times New Roman" w:hAnsi="Times New Roman"/>
          <w:lang w:val="en-US"/>
        </w:rPr>
      </w:pPr>
      <w:proofErr w:type="gramStart"/>
      <w:r w:rsidRPr="00E431DF">
        <w:rPr>
          <w:rFonts w:ascii="Times New Roman" w:hAnsi="Times New Roman"/>
          <w:lang w:val="en-US"/>
        </w:rPr>
        <w:t>Patrick, P. &amp; Tunnicliffe, S. D. (2011).</w:t>
      </w:r>
      <w:proofErr w:type="gramEnd"/>
      <w:r w:rsidRPr="00E431DF">
        <w:rPr>
          <w:rFonts w:ascii="Times New Roman" w:hAnsi="Times New Roman"/>
          <w:lang w:val="en-US"/>
        </w:rPr>
        <w:t xml:space="preserve"> What plants and animals do early childhood and primary students’ name? Where do they see them? Journal of Science and Educational Technology, 20, 630–642.</w:t>
      </w:r>
    </w:p>
    <w:p w:rsidR="007D214F" w:rsidRDefault="007D214F" w:rsidP="000B0D4F">
      <w:pPr>
        <w:ind w:hanging="720"/>
        <w:rPr>
          <w:rFonts w:ascii="Times New Roman" w:hAnsi="Times New Roman"/>
        </w:rPr>
      </w:pPr>
      <w:r>
        <w:t xml:space="preserve">Piaget, J. (1972). </w:t>
      </w:r>
      <w:proofErr w:type="gramStart"/>
      <w:r w:rsidRPr="00176AAD">
        <w:rPr>
          <w:iCs/>
        </w:rPr>
        <w:t>The Psychology of the Child</w:t>
      </w:r>
      <w:r>
        <w:t>.</w:t>
      </w:r>
      <w:proofErr w:type="gramEnd"/>
      <w:r>
        <w:t xml:space="preserve"> New York: Basic Books.</w:t>
      </w:r>
    </w:p>
    <w:p w:rsidR="007D214F" w:rsidRPr="00314E35" w:rsidRDefault="007D214F" w:rsidP="000B0D4F">
      <w:pPr>
        <w:ind w:hanging="720"/>
        <w:rPr>
          <w:rStyle w:val="reference-text"/>
          <w:rFonts w:ascii="Times New Roman" w:hAnsi="Times New Roman"/>
        </w:rPr>
      </w:pPr>
      <w:proofErr w:type="gramStart"/>
      <w:r w:rsidRPr="00314E35">
        <w:rPr>
          <w:rStyle w:val="reference-text"/>
          <w:rFonts w:ascii="Times New Roman" w:hAnsi="Times New Roman"/>
        </w:rPr>
        <w:t>Piaget, J. &amp; Inhelder, B. (1973).</w:t>
      </w:r>
      <w:proofErr w:type="gramEnd"/>
      <w:r w:rsidRPr="00314E35">
        <w:rPr>
          <w:rStyle w:val="reference-text"/>
          <w:rFonts w:ascii="Times New Roman" w:hAnsi="Times New Roman"/>
        </w:rPr>
        <w:t xml:space="preserve"> </w:t>
      </w:r>
      <w:proofErr w:type="gramStart"/>
      <w:r w:rsidRPr="00314E35">
        <w:rPr>
          <w:rStyle w:val="reference-text"/>
          <w:rFonts w:ascii="Times New Roman" w:hAnsi="Times New Roman"/>
          <w:iCs/>
        </w:rPr>
        <w:t>Memory and Intelligence</w:t>
      </w:r>
      <w:r w:rsidRPr="00314E35">
        <w:rPr>
          <w:rStyle w:val="reference-text"/>
          <w:rFonts w:ascii="Times New Roman" w:hAnsi="Times New Roman"/>
        </w:rPr>
        <w:t>.</w:t>
      </w:r>
      <w:proofErr w:type="gramEnd"/>
      <w:r w:rsidRPr="00314E35">
        <w:rPr>
          <w:rStyle w:val="reference-text"/>
          <w:rFonts w:ascii="Times New Roman" w:hAnsi="Times New Roman"/>
        </w:rPr>
        <w:t xml:space="preserve"> London: Routledge &amp; Kegan Paul.</w:t>
      </w:r>
    </w:p>
    <w:p w:rsidR="007D214F" w:rsidRDefault="007D214F" w:rsidP="000B0D4F">
      <w:pPr>
        <w:ind w:hanging="720"/>
        <w:rPr>
          <w:rFonts w:ascii="Times New Roman" w:hAnsi="Times New Roman"/>
        </w:rPr>
      </w:pPr>
      <w:proofErr w:type="gramStart"/>
      <w:r w:rsidRPr="00E431DF">
        <w:rPr>
          <w:rFonts w:ascii="Times New Roman" w:eastAsia="Calibri" w:hAnsi="Times New Roman"/>
          <w:lang w:val="en-US"/>
        </w:rPr>
        <w:t xml:space="preserve">Posner, G., Strike, K., Hewson, P. &amp; </w:t>
      </w:r>
      <w:proofErr w:type="spellStart"/>
      <w:r w:rsidRPr="00E431DF">
        <w:rPr>
          <w:rFonts w:ascii="Times New Roman" w:eastAsia="Calibri" w:hAnsi="Times New Roman"/>
          <w:lang w:val="en-US"/>
        </w:rPr>
        <w:t>Gertzog</w:t>
      </w:r>
      <w:proofErr w:type="spellEnd"/>
      <w:r w:rsidRPr="00E431DF">
        <w:rPr>
          <w:rFonts w:ascii="Times New Roman" w:eastAsia="Calibri" w:hAnsi="Times New Roman"/>
          <w:lang w:val="en-US"/>
        </w:rPr>
        <w:t>, W. (1982).</w:t>
      </w:r>
      <w:proofErr w:type="gramEnd"/>
      <w:r w:rsidRPr="00E431DF">
        <w:rPr>
          <w:rFonts w:ascii="Times New Roman" w:eastAsia="Calibri" w:hAnsi="Times New Roman"/>
          <w:lang w:val="en-US"/>
        </w:rPr>
        <w:t xml:space="preserve"> Accommodation of a scientific conception: Towards a theory of conceptual change. Science Education, 66, 211-227.</w:t>
      </w:r>
    </w:p>
    <w:p w:rsidR="007D214F" w:rsidRPr="00517E18" w:rsidRDefault="007D214F" w:rsidP="000B0D4F">
      <w:pPr>
        <w:ind w:hanging="720"/>
        <w:rPr>
          <w:rFonts w:ascii="Times New Roman" w:hAnsi="Times New Roman"/>
        </w:rPr>
      </w:pPr>
      <w:proofErr w:type="gramStart"/>
      <w:r w:rsidRPr="00517E18">
        <w:rPr>
          <w:rFonts w:ascii="Times New Roman" w:hAnsi="Times New Roman"/>
          <w:lang w:val="en-US"/>
        </w:rPr>
        <w:t xml:space="preserve">Posner, M. I. &amp; </w:t>
      </w:r>
      <w:proofErr w:type="spellStart"/>
      <w:r w:rsidRPr="00517E18">
        <w:rPr>
          <w:rFonts w:ascii="Times New Roman" w:hAnsi="Times New Roman"/>
          <w:lang w:val="en-US"/>
        </w:rPr>
        <w:t>Keele</w:t>
      </w:r>
      <w:proofErr w:type="spellEnd"/>
      <w:r w:rsidRPr="00517E18">
        <w:rPr>
          <w:rFonts w:ascii="Times New Roman" w:hAnsi="Times New Roman"/>
          <w:lang w:val="en-US"/>
        </w:rPr>
        <w:t>, S. W. (1968).</w:t>
      </w:r>
      <w:proofErr w:type="gramEnd"/>
      <w:r w:rsidRPr="00517E18">
        <w:rPr>
          <w:rFonts w:ascii="Times New Roman" w:hAnsi="Times New Roman"/>
          <w:lang w:val="en-US"/>
        </w:rPr>
        <w:t xml:space="preserve"> </w:t>
      </w:r>
      <w:proofErr w:type="gramStart"/>
      <w:r w:rsidRPr="00517E18">
        <w:rPr>
          <w:rFonts w:ascii="Times New Roman" w:hAnsi="Times New Roman"/>
          <w:lang w:val="en-US"/>
        </w:rPr>
        <w:t>On the genesis of abstract ideas.</w:t>
      </w:r>
      <w:proofErr w:type="gramEnd"/>
      <w:r w:rsidRPr="00517E18">
        <w:rPr>
          <w:rFonts w:ascii="Times New Roman" w:hAnsi="Times New Roman"/>
          <w:lang w:val="en-US"/>
        </w:rPr>
        <w:t xml:space="preserve"> </w:t>
      </w:r>
      <w:r w:rsidRPr="00517E18">
        <w:rPr>
          <w:rFonts w:ascii="Times New Roman" w:hAnsi="Times New Roman"/>
          <w:iCs/>
          <w:lang w:val="en-US"/>
        </w:rPr>
        <w:t xml:space="preserve">Journal of Experimental Psychology, </w:t>
      </w:r>
      <w:r w:rsidRPr="00517E18">
        <w:rPr>
          <w:rFonts w:ascii="Times New Roman" w:hAnsi="Times New Roman"/>
          <w:bCs/>
          <w:lang w:val="en-US"/>
        </w:rPr>
        <w:t>77</w:t>
      </w:r>
      <w:r w:rsidRPr="00517E18">
        <w:rPr>
          <w:rFonts w:ascii="Times New Roman" w:hAnsi="Times New Roman"/>
          <w:b/>
          <w:bCs/>
          <w:lang w:val="en-US"/>
        </w:rPr>
        <w:t xml:space="preserve">, </w:t>
      </w:r>
      <w:r w:rsidRPr="00517E18">
        <w:rPr>
          <w:rFonts w:ascii="Times New Roman" w:hAnsi="Times New Roman"/>
          <w:lang w:val="en-US"/>
        </w:rPr>
        <w:t>353–363.</w:t>
      </w:r>
    </w:p>
    <w:p w:rsidR="007D214F" w:rsidRPr="00D3488C" w:rsidRDefault="007D214F" w:rsidP="000B0D4F">
      <w:pPr>
        <w:ind w:hanging="720"/>
        <w:rPr>
          <w:rFonts w:ascii="Times New Roman" w:hAnsi="Times New Roman"/>
        </w:rPr>
      </w:pPr>
      <w:proofErr w:type="gramStart"/>
      <w:r w:rsidRPr="00E431DF">
        <w:rPr>
          <w:rFonts w:ascii="Times New Roman" w:hAnsi="Times New Roman"/>
        </w:rPr>
        <w:t xml:space="preserve">Prokop, P., </w:t>
      </w:r>
      <w:proofErr w:type="spellStart"/>
      <w:r w:rsidRPr="00E431DF">
        <w:rPr>
          <w:rFonts w:ascii="Times New Roman" w:hAnsi="Times New Roman"/>
        </w:rPr>
        <w:t>Kubiatko</w:t>
      </w:r>
      <w:proofErr w:type="spellEnd"/>
      <w:r w:rsidRPr="00E431DF">
        <w:rPr>
          <w:rFonts w:ascii="Times New Roman" w:hAnsi="Times New Roman"/>
        </w:rPr>
        <w:t xml:space="preserve">, M. &amp; </w:t>
      </w:r>
      <w:proofErr w:type="spellStart"/>
      <w:r w:rsidRPr="00E431DF">
        <w:rPr>
          <w:rFonts w:ascii="Times New Roman" w:hAnsi="Times New Roman"/>
          <w:color w:val="141314"/>
          <w:lang w:val="en-US"/>
        </w:rPr>
        <w:t>Fančovičová</w:t>
      </w:r>
      <w:proofErr w:type="spellEnd"/>
      <w:r w:rsidRPr="00E431DF">
        <w:rPr>
          <w:rFonts w:ascii="Times New Roman" w:hAnsi="Times New Roman"/>
          <w:color w:val="141314"/>
          <w:lang w:val="en-US"/>
        </w:rPr>
        <w:t>, J. (2007).</w:t>
      </w:r>
      <w:proofErr w:type="gramEnd"/>
      <w:r w:rsidRPr="00E431DF">
        <w:rPr>
          <w:rFonts w:ascii="Times New Roman" w:hAnsi="Times New Roman"/>
          <w:color w:val="141314"/>
          <w:lang w:val="en-US"/>
        </w:rPr>
        <w:t xml:space="preserve"> Why do cocks crow? </w:t>
      </w:r>
      <w:proofErr w:type="gramStart"/>
      <w:r w:rsidRPr="00E431DF">
        <w:rPr>
          <w:rFonts w:ascii="Times New Roman" w:hAnsi="Times New Roman"/>
          <w:color w:val="141314"/>
          <w:lang w:val="en-US"/>
        </w:rPr>
        <w:t>Children</w:t>
      </w:r>
      <w:r w:rsidRPr="00E431DF">
        <w:rPr>
          <w:rFonts w:ascii="Times New Roman" w:hAnsi="Times New Roman"/>
          <w:iCs/>
          <w:color w:val="141314"/>
          <w:lang w:val="en-US"/>
        </w:rPr>
        <w:t>’</w:t>
      </w:r>
      <w:r w:rsidRPr="00E431DF">
        <w:rPr>
          <w:rFonts w:ascii="Times New Roman" w:hAnsi="Times New Roman"/>
          <w:color w:val="141314"/>
          <w:lang w:val="en-US"/>
        </w:rPr>
        <w:t>s concepts about birds.</w:t>
      </w:r>
      <w:proofErr w:type="gramEnd"/>
      <w:r w:rsidRPr="00E431DF">
        <w:rPr>
          <w:rFonts w:ascii="Times New Roman" w:hAnsi="Times New Roman"/>
          <w:color w:val="141314"/>
          <w:lang w:val="en-US"/>
        </w:rPr>
        <w:t xml:space="preserve"> Research in Science Education, 37, 393-405.</w:t>
      </w:r>
    </w:p>
    <w:p w:rsidR="007D214F" w:rsidRPr="00E431DF" w:rsidRDefault="007D214F" w:rsidP="000B0D4F">
      <w:pPr>
        <w:ind w:hanging="720"/>
        <w:rPr>
          <w:rFonts w:ascii="Times New Roman" w:hAnsi="Times New Roman"/>
          <w:lang w:val="en-US"/>
        </w:rPr>
      </w:pPr>
      <w:proofErr w:type="spellStart"/>
      <w:proofErr w:type="gramStart"/>
      <w:r w:rsidRPr="00E431DF">
        <w:rPr>
          <w:rFonts w:ascii="Times New Roman" w:hAnsi="Times New Roman"/>
          <w:lang w:val="en-US"/>
        </w:rPr>
        <w:t>Rakison</w:t>
      </w:r>
      <w:proofErr w:type="spellEnd"/>
      <w:r w:rsidRPr="00E431DF">
        <w:rPr>
          <w:rFonts w:ascii="Times New Roman" w:hAnsi="Times New Roman"/>
          <w:lang w:val="en-US"/>
        </w:rPr>
        <w:t xml:space="preserve"> D. H. &amp; </w:t>
      </w:r>
      <w:proofErr w:type="spellStart"/>
      <w:r w:rsidRPr="00E431DF">
        <w:rPr>
          <w:rFonts w:ascii="Times New Roman" w:hAnsi="Times New Roman"/>
          <w:lang w:val="en-US"/>
        </w:rPr>
        <w:t>Lupyan</w:t>
      </w:r>
      <w:proofErr w:type="spellEnd"/>
      <w:r w:rsidRPr="00E431DF">
        <w:rPr>
          <w:rFonts w:ascii="Times New Roman" w:hAnsi="Times New Roman"/>
          <w:lang w:val="en-US"/>
        </w:rPr>
        <w:t>, G. (2008).</w:t>
      </w:r>
      <w:proofErr w:type="gramEnd"/>
      <w:r w:rsidRPr="00E431DF">
        <w:rPr>
          <w:rFonts w:ascii="Times New Roman" w:hAnsi="Times New Roman"/>
          <w:lang w:val="en-US"/>
        </w:rPr>
        <w:t xml:space="preserve"> Developing object concepts in infancy: An associative</w:t>
      </w:r>
      <w:r w:rsidRPr="00E431DF">
        <w:rPr>
          <w:lang w:val="en-US"/>
        </w:rPr>
        <w:t xml:space="preserve"> learning perspective. </w:t>
      </w:r>
      <w:r w:rsidRPr="00E431DF">
        <w:rPr>
          <w:rFonts w:ascii="Sabon-Italic" w:hAnsi="Sabon-Italic" w:cs="Sabon-Italic"/>
          <w:iCs/>
          <w:lang w:val="en-US"/>
        </w:rPr>
        <w:t>Monographs in Social Research Childhood Development</w:t>
      </w:r>
      <w:r w:rsidRPr="00E431DF">
        <w:rPr>
          <w:lang w:val="en-US"/>
        </w:rPr>
        <w:t>, 73, 1–110.</w:t>
      </w:r>
    </w:p>
    <w:p w:rsidR="007D214F" w:rsidRPr="00E431DF" w:rsidRDefault="007D214F" w:rsidP="000B0D4F">
      <w:pPr>
        <w:ind w:hanging="720"/>
        <w:rPr>
          <w:rFonts w:ascii="Times New Roman" w:hAnsi="Times New Roman"/>
        </w:rPr>
      </w:pPr>
      <w:proofErr w:type="spellStart"/>
      <w:r w:rsidRPr="00E431DF">
        <w:rPr>
          <w:rFonts w:ascii="Times New Roman" w:hAnsi="Times New Roman"/>
        </w:rPr>
        <w:t>Randler</w:t>
      </w:r>
      <w:proofErr w:type="spellEnd"/>
      <w:r w:rsidRPr="00E431DF">
        <w:rPr>
          <w:rFonts w:ascii="Times New Roman" w:hAnsi="Times New Roman"/>
        </w:rPr>
        <w:t>, C. (2008). Teaching species identification: A requisite for learning biodiversity and understanding ecology. Eurasia Journal of Science, Technology and Mathematics Education, 4, 223-231.</w:t>
      </w:r>
    </w:p>
    <w:p w:rsidR="007D214F" w:rsidRPr="00E431DF" w:rsidRDefault="007D214F" w:rsidP="000B0D4F">
      <w:pPr>
        <w:ind w:hanging="720"/>
        <w:rPr>
          <w:rFonts w:ascii="Times New Roman" w:hAnsi="Times New Roman"/>
        </w:rPr>
      </w:pPr>
      <w:r w:rsidRPr="00E431DF">
        <w:rPr>
          <w:rFonts w:ascii="Times New Roman" w:hAnsi="Times New Roman"/>
        </w:rPr>
        <w:t xml:space="preserve">Ryman, D. (1974). </w:t>
      </w:r>
      <w:proofErr w:type="gramStart"/>
      <w:r w:rsidRPr="00E431DF">
        <w:rPr>
          <w:rFonts w:ascii="Times New Roman" w:hAnsi="Times New Roman"/>
        </w:rPr>
        <w:t>Children’s understanding</w:t>
      </w:r>
      <w:proofErr w:type="gramEnd"/>
      <w:r w:rsidRPr="00E431DF">
        <w:rPr>
          <w:rFonts w:ascii="Times New Roman" w:hAnsi="Times New Roman"/>
        </w:rPr>
        <w:t xml:space="preserve"> of the classification of living organisms. Journal of Biological Education, 8, 140-144.</w:t>
      </w:r>
    </w:p>
    <w:p w:rsidR="007D214F" w:rsidRPr="00314E35" w:rsidRDefault="007D214F" w:rsidP="000B0D4F">
      <w:pPr>
        <w:ind w:hanging="720"/>
        <w:rPr>
          <w:rFonts w:ascii="Times New Roman" w:hAnsi="Times New Roman"/>
          <w:lang w:val="en-US"/>
        </w:rPr>
      </w:pPr>
      <w:proofErr w:type="gramStart"/>
      <w:r w:rsidRPr="00517E18">
        <w:rPr>
          <w:rFonts w:ascii="Times New Roman" w:hAnsi="Times New Roman"/>
          <w:lang w:val="en-US"/>
        </w:rPr>
        <w:t>Shepardson, D. P. (1999).</w:t>
      </w:r>
      <w:proofErr w:type="gramEnd"/>
      <w:r w:rsidRPr="00517E18">
        <w:rPr>
          <w:rFonts w:ascii="Times New Roman" w:hAnsi="Times New Roman"/>
          <w:lang w:val="en-US"/>
        </w:rPr>
        <w:t xml:space="preserve"> </w:t>
      </w:r>
      <w:proofErr w:type="gramStart"/>
      <w:r w:rsidRPr="00517E18">
        <w:rPr>
          <w:rFonts w:ascii="Times New Roman" w:hAnsi="Times New Roman"/>
          <w:lang w:val="en-US"/>
        </w:rPr>
        <w:t>Learning science in a first grade science activity: A Vygotskian perspective.</w:t>
      </w:r>
      <w:proofErr w:type="gramEnd"/>
      <w:r w:rsidRPr="00517E18">
        <w:rPr>
          <w:rFonts w:ascii="Times New Roman" w:hAnsi="Times New Roman"/>
          <w:lang w:val="en-US"/>
        </w:rPr>
        <w:t xml:space="preserve"> </w:t>
      </w:r>
      <w:r w:rsidRPr="00517E18">
        <w:rPr>
          <w:rFonts w:ascii="Times New Roman" w:hAnsi="Times New Roman"/>
          <w:iCs/>
          <w:lang w:val="en-US"/>
        </w:rPr>
        <w:t>Science Education</w:t>
      </w:r>
      <w:r w:rsidRPr="00517E18">
        <w:rPr>
          <w:rFonts w:ascii="Times New Roman" w:hAnsi="Times New Roman"/>
          <w:lang w:val="en-US"/>
        </w:rPr>
        <w:t>, 83, 621–638.</w:t>
      </w:r>
    </w:p>
    <w:p w:rsidR="007D214F" w:rsidRPr="00E431DF" w:rsidRDefault="007D214F" w:rsidP="000B0D4F">
      <w:pPr>
        <w:ind w:hanging="720"/>
        <w:rPr>
          <w:rFonts w:ascii="Times New Roman" w:hAnsi="Times New Roman"/>
          <w:lang w:val="en-US"/>
        </w:rPr>
      </w:pPr>
      <w:proofErr w:type="gramStart"/>
      <w:r w:rsidRPr="00E431DF">
        <w:rPr>
          <w:rFonts w:ascii="Times New Roman" w:hAnsi="Times New Roman"/>
          <w:lang w:val="en-US"/>
        </w:rPr>
        <w:t>Shepardson, D. P. (2002).</w:t>
      </w:r>
      <w:proofErr w:type="gramEnd"/>
      <w:r w:rsidRPr="00E431DF">
        <w:rPr>
          <w:rFonts w:ascii="Times New Roman" w:hAnsi="Times New Roman"/>
          <w:lang w:val="en-US"/>
        </w:rPr>
        <w:t xml:space="preserve"> Bugs, butterflies, and spiders: Children’s understandings about insects. International Journal of Science Education, 24, 627–643.</w:t>
      </w:r>
    </w:p>
    <w:p w:rsidR="007D214F" w:rsidRPr="00314E35" w:rsidRDefault="007D214F" w:rsidP="000B0D4F">
      <w:pPr>
        <w:ind w:hanging="720"/>
        <w:rPr>
          <w:rFonts w:ascii="Times New Roman" w:hAnsi="Times New Roman"/>
          <w:lang w:val="en-US"/>
        </w:rPr>
      </w:pPr>
      <w:proofErr w:type="gramStart"/>
      <w:r w:rsidRPr="00314E35">
        <w:rPr>
          <w:rFonts w:ascii="Times New Roman" w:hAnsi="Times New Roman"/>
          <w:lang w:val="en-US"/>
        </w:rPr>
        <w:t xml:space="preserve">Smith, E. E. &amp; </w:t>
      </w:r>
      <w:proofErr w:type="spellStart"/>
      <w:r w:rsidRPr="00314E35">
        <w:rPr>
          <w:rFonts w:ascii="Times New Roman" w:hAnsi="Times New Roman"/>
          <w:lang w:val="en-US"/>
        </w:rPr>
        <w:t>Medin</w:t>
      </w:r>
      <w:proofErr w:type="spellEnd"/>
      <w:r w:rsidRPr="00314E35">
        <w:rPr>
          <w:rFonts w:ascii="Times New Roman" w:hAnsi="Times New Roman"/>
          <w:lang w:val="en-US"/>
        </w:rPr>
        <w:t>, D. L. (1981).</w:t>
      </w:r>
      <w:proofErr w:type="gramEnd"/>
      <w:r w:rsidRPr="00314E35">
        <w:rPr>
          <w:rFonts w:ascii="Times New Roman" w:hAnsi="Times New Roman"/>
          <w:lang w:val="en-US"/>
        </w:rPr>
        <w:t xml:space="preserve"> </w:t>
      </w:r>
      <w:proofErr w:type="gramStart"/>
      <w:r w:rsidRPr="00314E35">
        <w:rPr>
          <w:rFonts w:ascii="Times New Roman" w:hAnsi="Times New Roman"/>
          <w:lang w:val="en-US"/>
        </w:rPr>
        <w:t>Categories and Concepts.</w:t>
      </w:r>
      <w:proofErr w:type="gramEnd"/>
      <w:r w:rsidRPr="00314E35">
        <w:rPr>
          <w:rFonts w:ascii="Times New Roman" w:hAnsi="Times New Roman"/>
          <w:lang w:val="en-US"/>
        </w:rPr>
        <w:t xml:space="preserve"> Cambridge, MA: Harvard University Press.</w:t>
      </w:r>
    </w:p>
    <w:p w:rsidR="007D214F" w:rsidRPr="00E431DF" w:rsidRDefault="007D214F" w:rsidP="000B0D4F">
      <w:pPr>
        <w:ind w:hanging="720"/>
        <w:rPr>
          <w:rFonts w:ascii="Times New Roman" w:hAnsi="Times New Roman"/>
          <w:lang w:val="en-US"/>
        </w:rPr>
      </w:pPr>
      <w:proofErr w:type="gramStart"/>
      <w:r w:rsidRPr="00E431DF">
        <w:rPr>
          <w:rFonts w:ascii="Times New Roman" w:hAnsi="Times New Roman"/>
          <w:lang w:val="en-US"/>
        </w:rPr>
        <w:t>Smith, L. B., Jones, S &amp; Landau, B. (1996).</w:t>
      </w:r>
      <w:proofErr w:type="gramEnd"/>
      <w:r w:rsidRPr="00E431DF">
        <w:rPr>
          <w:rFonts w:ascii="Times New Roman" w:hAnsi="Times New Roman"/>
          <w:lang w:val="en-US"/>
        </w:rPr>
        <w:t xml:space="preserve"> Naming in young children: A dumb attentional mechanism? </w:t>
      </w:r>
      <w:r w:rsidRPr="00E431DF">
        <w:rPr>
          <w:rFonts w:ascii="Times New Roman" w:hAnsi="Times New Roman"/>
          <w:iCs/>
          <w:lang w:val="en-US"/>
        </w:rPr>
        <w:t>Cognition</w:t>
      </w:r>
      <w:r w:rsidRPr="00E431DF">
        <w:rPr>
          <w:rFonts w:ascii="Times New Roman" w:hAnsi="Times New Roman"/>
          <w:lang w:val="en-US"/>
        </w:rPr>
        <w:t>, 60, 143–171.</w:t>
      </w:r>
    </w:p>
    <w:p w:rsidR="007D214F" w:rsidRPr="00E431DF" w:rsidRDefault="007D214F" w:rsidP="000B0D4F">
      <w:pPr>
        <w:ind w:hanging="720"/>
        <w:rPr>
          <w:rFonts w:ascii="Times New Roman" w:hAnsi="Times New Roman"/>
        </w:rPr>
      </w:pPr>
      <w:proofErr w:type="spellStart"/>
      <w:r w:rsidRPr="00E431DF">
        <w:rPr>
          <w:rFonts w:ascii="Times New Roman" w:hAnsi="Times New Roman"/>
        </w:rPr>
        <w:t>Strommen</w:t>
      </w:r>
      <w:proofErr w:type="spellEnd"/>
      <w:r w:rsidRPr="00E431DF">
        <w:rPr>
          <w:rFonts w:ascii="Times New Roman" w:hAnsi="Times New Roman"/>
        </w:rPr>
        <w:t xml:space="preserve">, E. (1995). Lions and tigers and bears, oh my! </w:t>
      </w:r>
      <w:proofErr w:type="gramStart"/>
      <w:r w:rsidRPr="00E431DF">
        <w:rPr>
          <w:rFonts w:ascii="Times New Roman" w:hAnsi="Times New Roman"/>
        </w:rPr>
        <w:t>Children’s conceptions of forests and their inhabitants.</w:t>
      </w:r>
      <w:proofErr w:type="gramEnd"/>
      <w:r w:rsidRPr="00E431DF">
        <w:rPr>
          <w:rFonts w:ascii="Times New Roman" w:hAnsi="Times New Roman"/>
        </w:rPr>
        <w:t xml:space="preserve"> Journal of Research in Science Teaching, 32, 683-698.</w:t>
      </w:r>
    </w:p>
    <w:p w:rsidR="007D214F" w:rsidRPr="00314E35" w:rsidRDefault="007D214F" w:rsidP="000B0D4F">
      <w:pPr>
        <w:ind w:hanging="720"/>
        <w:rPr>
          <w:rFonts w:ascii="Times New Roman" w:hAnsi="Times New Roman"/>
        </w:rPr>
      </w:pPr>
      <w:proofErr w:type="spellStart"/>
      <w:r w:rsidRPr="00314E35">
        <w:rPr>
          <w:rFonts w:ascii="Times New Roman" w:hAnsi="Times New Roman"/>
        </w:rPr>
        <w:t>Téglás</w:t>
      </w:r>
      <w:proofErr w:type="spellEnd"/>
      <w:r w:rsidRPr="00314E35">
        <w:rPr>
          <w:rFonts w:ascii="Times New Roman" w:hAnsi="Times New Roman"/>
        </w:rPr>
        <w:t xml:space="preserve">, E., </w:t>
      </w:r>
      <w:proofErr w:type="spellStart"/>
      <w:r w:rsidRPr="00314E35">
        <w:rPr>
          <w:rFonts w:ascii="Times New Roman" w:hAnsi="Times New Roman"/>
        </w:rPr>
        <w:t>Vul</w:t>
      </w:r>
      <w:proofErr w:type="spellEnd"/>
      <w:r w:rsidRPr="00314E35">
        <w:rPr>
          <w:rFonts w:ascii="Times New Roman" w:hAnsi="Times New Roman"/>
        </w:rPr>
        <w:t xml:space="preserve">, E., </w:t>
      </w:r>
      <w:proofErr w:type="spellStart"/>
      <w:r w:rsidRPr="00314E35">
        <w:rPr>
          <w:rFonts w:ascii="Times New Roman" w:hAnsi="Times New Roman"/>
        </w:rPr>
        <w:t>Girotto</w:t>
      </w:r>
      <w:proofErr w:type="spellEnd"/>
      <w:r w:rsidRPr="00314E35">
        <w:rPr>
          <w:rFonts w:ascii="Times New Roman" w:hAnsi="Times New Roman"/>
        </w:rPr>
        <w:t xml:space="preserve">. </w:t>
      </w:r>
      <w:proofErr w:type="gramStart"/>
      <w:r w:rsidRPr="00314E35">
        <w:rPr>
          <w:rFonts w:ascii="Times New Roman" w:hAnsi="Times New Roman"/>
        </w:rPr>
        <w:t>V., Gonzalez.</w:t>
      </w:r>
      <w:proofErr w:type="gramEnd"/>
      <w:r w:rsidRPr="00314E35">
        <w:rPr>
          <w:rFonts w:ascii="Times New Roman" w:hAnsi="Times New Roman"/>
        </w:rPr>
        <w:t xml:space="preserve"> </w:t>
      </w:r>
      <w:proofErr w:type="gramStart"/>
      <w:r w:rsidRPr="00314E35">
        <w:rPr>
          <w:rFonts w:ascii="Times New Roman" w:hAnsi="Times New Roman"/>
        </w:rPr>
        <w:t xml:space="preserve">M., </w:t>
      </w:r>
      <w:proofErr w:type="spellStart"/>
      <w:r w:rsidRPr="00314E35">
        <w:rPr>
          <w:rFonts w:ascii="Times New Roman" w:hAnsi="Times New Roman"/>
        </w:rPr>
        <w:t>Tenenbaum</w:t>
      </w:r>
      <w:proofErr w:type="spellEnd"/>
      <w:r w:rsidRPr="00314E35">
        <w:rPr>
          <w:rFonts w:ascii="Times New Roman" w:hAnsi="Times New Roman"/>
        </w:rPr>
        <w:t>.</w:t>
      </w:r>
      <w:proofErr w:type="gramEnd"/>
      <w:r w:rsidRPr="00314E35">
        <w:rPr>
          <w:rFonts w:ascii="Times New Roman" w:hAnsi="Times New Roman"/>
        </w:rPr>
        <w:t xml:space="preserve"> J. B. </w:t>
      </w:r>
      <w:r w:rsidRPr="004A5B6E">
        <w:rPr>
          <w:rFonts w:ascii="Times New Roman" w:hAnsi="Times New Roman"/>
          <w:i/>
        </w:rPr>
        <w:t>et al</w:t>
      </w:r>
      <w:r w:rsidRPr="00314E35">
        <w:rPr>
          <w:rFonts w:ascii="Times New Roman" w:hAnsi="Times New Roman"/>
        </w:rPr>
        <w:t xml:space="preserve">. (2011). </w:t>
      </w:r>
      <w:proofErr w:type="gramStart"/>
      <w:r w:rsidRPr="00314E35">
        <w:rPr>
          <w:rFonts w:ascii="Times New Roman" w:hAnsi="Times New Roman"/>
        </w:rPr>
        <w:t>Pure reasoning in 12- month-old infants as probabilistic inference.</w:t>
      </w:r>
      <w:proofErr w:type="gramEnd"/>
      <w:r w:rsidRPr="00314E35">
        <w:rPr>
          <w:rFonts w:ascii="Times New Roman" w:hAnsi="Times New Roman"/>
        </w:rPr>
        <w:t xml:space="preserve"> Science, 332, 1054-1059.</w:t>
      </w:r>
    </w:p>
    <w:p w:rsidR="007D214F" w:rsidRPr="00E431DF" w:rsidRDefault="007D214F" w:rsidP="000B0D4F">
      <w:pPr>
        <w:ind w:hanging="720"/>
        <w:rPr>
          <w:rFonts w:ascii="Times New Roman" w:eastAsia="Calibri" w:hAnsi="Times New Roman"/>
        </w:rPr>
      </w:pPr>
      <w:r w:rsidRPr="00E431DF">
        <w:rPr>
          <w:rFonts w:ascii="Times New Roman" w:eastAsia="Calibri" w:hAnsi="Times New Roman"/>
        </w:rPr>
        <w:t xml:space="preserve">Tema, B. O. (1989). </w:t>
      </w:r>
      <w:proofErr w:type="gramStart"/>
      <w:r w:rsidRPr="00E431DF">
        <w:rPr>
          <w:rFonts w:ascii="Times New Roman" w:eastAsia="Calibri" w:hAnsi="Times New Roman"/>
        </w:rPr>
        <w:t>Rural and urban African pupils’ alternative conceptions of ‘animal’.</w:t>
      </w:r>
      <w:proofErr w:type="gramEnd"/>
      <w:r w:rsidRPr="00E431DF">
        <w:rPr>
          <w:rFonts w:ascii="Times New Roman" w:eastAsia="Calibri" w:hAnsi="Times New Roman"/>
        </w:rPr>
        <w:t xml:space="preserve"> Journal of Biological Education, 23, 199-207.</w:t>
      </w:r>
    </w:p>
    <w:p w:rsidR="007D214F" w:rsidRPr="00E431DF" w:rsidRDefault="007D214F" w:rsidP="000B0D4F">
      <w:pPr>
        <w:ind w:hanging="720"/>
        <w:rPr>
          <w:rFonts w:ascii="Times New Roman" w:hAnsi="Times New Roman"/>
        </w:rPr>
      </w:pPr>
      <w:proofErr w:type="gramStart"/>
      <w:r w:rsidRPr="00E431DF">
        <w:rPr>
          <w:rFonts w:ascii="Times New Roman" w:hAnsi="Times New Roman"/>
        </w:rPr>
        <w:t>Trowbridge, J. E. &amp; Mintzes, J. L. (1985).</w:t>
      </w:r>
      <w:proofErr w:type="gramEnd"/>
      <w:r w:rsidRPr="00E431DF">
        <w:rPr>
          <w:rFonts w:ascii="Times New Roman" w:hAnsi="Times New Roman"/>
        </w:rPr>
        <w:t xml:space="preserve"> </w:t>
      </w:r>
      <w:proofErr w:type="gramStart"/>
      <w:r w:rsidRPr="00E431DF">
        <w:rPr>
          <w:rFonts w:ascii="Times New Roman" w:hAnsi="Times New Roman"/>
        </w:rPr>
        <w:t>Students’ alternative conceptions of animals and animal classification.</w:t>
      </w:r>
      <w:proofErr w:type="gramEnd"/>
      <w:r w:rsidRPr="00E431DF">
        <w:rPr>
          <w:rFonts w:ascii="Times New Roman" w:hAnsi="Times New Roman"/>
        </w:rPr>
        <w:t xml:space="preserve"> School Science and Mathematics, 85, 304-316.</w:t>
      </w:r>
    </w:p>
    <w:p w:rsidR="007D214F" w:rsidRPr="00E431DF" w:rsidRDefault="007D214F" w:rsidP="000B0D4F">
      <w:pPr>
        <w:ind w:hanging="720"/>
        <w:rPr>
          <w:rFonts w:ascii="Times New Roman" w:hAnsi="Times New Roman"/>
        </w:rPr>
      </w:pPr>
      <w:proofErr w:type="gramStart"/>
      <w:r w:rsidRPr="00E431DF">
        <w:rPr>
          <w:rFonts w:ascii="Times New Roman" w:hAnsi="Times New Roman"/>
        </w:rPr>
        <w:t>Trowbridge, J. E. &amp; Mintzes, J. L. (1988).</w:t>
      </w:r>
      <w:proofErr w:type="gramEnd"/>
      <w:r w:rsidRPr="00E431DF">
        <w:rPr>
          <w:rFonts w:ascii="Times New Roman" w:hAnsi="Times New Roman"/>
        </w:rPr>
        <w:t xml:space="preserve"> Alternative conceptions in animal classification: A cross-age study. Journal of Research in Science Teaching, 25, 547-571.</w:t>
      </w:r>
    </w:p>
    <w:p w:rsidR="007D214F" w:rsidRPr="00E431DF" w:rsidRDefault="007D214F" w:rsidP="000B0D4F">
      <w:pPr>
        <w:ind w:hanging="720"/>
        <w:rPr>
          <w:rFonts w:ascii="Times New Roman" w:hAnsi="Times New Roman"/>
          <w:lang w:val="en-US"/>
        </w:rPr>
      </w:pPr>
      <w:r w:rsidRPr="00E431DF">
        <w:rPr>
          <w:rFonts w:ascii="Times New Roman" w:hAnsi="Times New Roman"/>
        </w:rPr>
        <w:t xml:space="preserve">Tunnicliffe, S. D., </w:t>
      </w:r>
      <w:proofErr w:type="spellStart"/>
      <w:proofErr w:type="gramStart"/>
      <w:r w:rsidRPr="00E431DF">
        <w:rPr>
          <w:rFonts w:ascii="Times New Roman" w:hAnsi="Times New Roman"/>
        </w:rPr>
        <w:t>Gatt</w:t>
      </w:r>
      <w:proofErr w:type="spellEnd"/>
      <w:proofErr w:type="gramEnd"/>
      <w:r w:rsidRPr="00E431DF">
        <w:rPr>
          <w:rFonts w:ascii="Times New Roman" w:hAnsi="Times New Roman"/>
        </w:rPr>
        <w:t xml:space="preserve">, S., </w:t>
      </w:r>
      <w:proofErr w:type="spellStart"/>
      <w:r w:rsidRPr="00E431DF">
        <w:rPr>
          <w:rFonts w:ascii="Times New Roman" w:hAnsi="Times New Roman"/>
        </w:rPr>
        <w:t>Agius</w:t>
      </w:r>
      <w:proofErr w:type="spellEnd"/>
      <w:r w:rsidRPr="00E431DF">
        <w:rPr>
          <w:rFonts w:ascii="Times New Roman" w:hAnsi="Times New Roman"/>
        </w:rPr>
        <w:t xml:space="preserve">, C. &amp; </w:t>
      </w:r>
      <w:proofErr w:type="spellStart"/>
      <w:r w:rsidRPr="00E431DF">
        <w:rPr>
          <w:rFonts w:ascii="Times New Roman" w:hAnsi="Times New Roman"/>
        </w:rPr>
        <w:t>Pizzuto</w:t>
      </w:r>
      <w:proofErr w:type="spellEnd"/>
      <w:r w:rsidRPr="00E431DF">
        <w:rPr>
          <w:rFonts w:ascii="Times New Roman" w:hAnsi="Times New Roman"/>
        </w:rPr>
        <w:t xml:space="preserve">, S. A. (2008). </w:t>
      </w:r>
      <w:proofErr w:type="gramStart"/>
      <w:r w:rsidRPr="00E431DF">
        <w:rPr>
          <w:rFonts w:ascii="Times New Roman" w:hAnsi="Times New Roman"/>
        </w:rPr>
        <w:t>Animals in the lives of young Maltese children.</w:t>
      </w:r>
      <w:proofErr w:type="gramEnd"/>
      <w:r w:rsidRPr="00E431DF">
        <w:rPr>
          <w:rFonts w:ascii="Times New Roman" w:hAnsi="Times New Roman"/>
        </w:rPr>
        <w:t xml:space="preserve"> </w:t>
      </w:r>
      <w:r w:rsidRPr="00E431DF">
        <w:rPr>
          <w:rFonts w:ascii="Times New Roman" w:hAnsi="Times New Roman"/>
          <w:iCs/>
          <w:lang w:val="en-US"/>
        </w:rPr>
        <w:t xml:space="preserve">Eurasia Journal of Mathematics, Science &amp; Technology Education, </w:t>
      </w:r>
      <w:r w:rsidRPr="00E431DF">
        <w:rPr>
          <w:rFonts w:ascii="Times New Roman" w:hAnsi="Times New Roman"/>
          <w:bCs/>
          <w:lang w:val="en-US"/>
        </w:rPr>
        <w:t>4</w:t>
      </w:r>
      <w:r w:rsidRPr="00E431DF">
        <w:rPr>
          <w:rFonts w:ascii="Times New Roman" w:hAnsi="Times New Roman"/>
          <w:lang w:val="en-US"/>
        </w:rPr>
        <w:t>, 215-221.</w:t>
      </w:r>
    </w:p>
    <w:p w:rsidR="007D214F" w:rsidRPr="00314E35" w:rsidRDefault="007D214F" w:rsidP="000B0D4F">
      <w:pPr>
        <w:ind w:hanging="720"/>
        <w:rPr>
          <w:rFonts w:ascii="Times New Roman" w:hAnsi="Times New Roman"/>
        </w:rPr>
      </w:pPr>
      <w:proofErr w:type="spellStart"/>
      <w:r w:rsidRPr="003B25DC">
        <w:rPr>
          <w:rStyle w:val="Emphasis"/>
          <w:rFonts w:ascii="Times New Roman" w:hAnsi="Times New Roman"/>
          <w:b w:val="0"/>
        </w:rPr>
        <w:t>Tversky</w:t>
      </w:r>
      <w:proofErr w:type="spellEnd"/>
      <w:r w:rsidRPr="003B25DC">
        <w:rPr>
          <w:rStyle w:val="st1"/>
          <w:rFonts w:ascii="Times New Roman" w:hAnsi="Times New Roman"/>
        </w:rPr>
        <w:t>, B. (</w:t>
      </w:r>
      <w:r w:rsidRPr="003B25DC">
        <w:rPr>
          <w:rStyle w:val="Emphasis"/>
          <w:rFonts w:ascii="Times New Roman" w:hAnsi="Times New Roman"/>
          <w:b w:val="0"/>
        </w:rPr>
        <w:t>1985</w:t>
      </w:r>
      <w:r w:rsidRPr="003B25DC">
        <w:rPr>
          <w:rStyle w:val="st1"/>
          <w:rFonts w:ascii="Times New Roman" w:hAnsi="Times New Roman"/>
        </w:rPr>
        <w:t xml:space="preserve">). </w:t>
      </w:r>
      <w:proofErr w:type="gramStart"/>
      <w:r w:rsidRPr="003B25DC">
        <w:rPr>
          <w:rStyle w:val="st1"/>
          <w:rFonts w:ascii="Times New Roman" w:hAnsi="Times New Roman"/>
        </w:rPr>
        <w:t xml:space="preserve">The development of </w:t>
      </w:r>
      <w:r w:rsidRPr="003B25DC">
        <w:rPr>
          <w:rStyle w:val="Emphasis"/>
          <w:rFonts w:ascii="Times New Roman" w:hAnsi="Times New Roman"/>
          <w:b w:val="0"/>
        </w:rPr>
        <w:t>taxonomic</w:t>
      </w:r>
      <w:r w:rsidRPr="003B25DC">
        <w:rPr>
          <w:rStyle w:val="st1"/>
          <w:rFonts w:ascii="Times New Roman" w:hAnsi="Times New Roman"/>
        </w:rPr>
        <w:t xml:space="preserve"> organization in named and pictured categories.</w:t>
      </w:r>
      <w:proofErr w:type="gramEnd"/>
      <w:r w:rsidRPr="00314E35">
        <w:rPr>
          <w:rStyle w:val="st1"/>
          <w:rFonts w:ascii="Times New Roman" w:hAnsi="Times New Roman"/>
        </w:rPr>
        <w:t xml:space="preserve"> Developmental Psychology, 21, 1111-1119.</w:t>
      </w:r>
    </w:p>
    <w:p w:rsidR="007D214F" w:rsidRPr="00832C1F" w:rsidRDefault="007D214F" w:rsidP="00832C1F">
      <w:pPr>
        <w:ind w:hanging="720"/>
        <w:rPr>
          <w:rFonts w:ascii="Times New Roman" w:hAnsi="Times New Roman"/>
          <w:lang w:val="en-US"/>
        </w:rPr>
      </w:pPr>
      <w:proofErr w:type="spellStart"/>
      <w:r w:rsidRPr="00314E35">
        <w:rPr>
          <w:rFonts w:ascii="Times New Roman" w:hAnsi="Times New Roman"/>
          <w:lang w:val="en-US"/>
        </w:rPr>
        <w:t>Villalbi</w:t>
      </w:r>
      <w:proofErr w:type="spellEnd"/>
      <w:r w:rsidRPr="00314E35">
        <w:rPr>
          <w:rFonts w:ascii="Times New Roman" w:hAnsi="Times New Roman"/>
          <w:lang w:val="en-US"/>
        </w:rPr>
        <w:t xml:space="preserve">, R. M. &amp; Lucas A. M. (1991) When is an animal not an animal? When it speaks English! </w:t>
      </w:r>
      <w:r w:rsidRPr="00314E35">
        <w:rPr>
          <w:rFonts w:ascii="Times New Roman" w:hAnsi="Times New Roman"/>
          <w:iCs/>
          <w:lang w:val="en-US"/>
        </w:rPr>
        <w:t xml:space="preserve">Journal of Biological Education, 25, </w:t>
      </w:r>
      <w:r w:rsidRPr="00314E35">
        <w:rPr>
          <w:rFonts w:ascii="Times New Roman" w:hAnsi="Times New Roman"/>
          <w:lang w:val="en-US"/>
        </w:rPr>
        <w:t>184-188.</w:t>
      </w:r>
    </w:p>
    <w:p w:rsidR="007D214F" w:rsidRPr="00314E35" w:rsidRDefault="007D214F" w:rsidP="000B0D4F">
      <w:pPr>
        <w:ind w:hanging="720"/>
        <w:rPr>
          <w:rFonts w:ascii="Times New Roman" w:hAnsi="Times New Roman"/>
          <w:lang w:val="en-US"/>
        </w:rPr>
      </w:pPr>
      <w:proofErr w:type="gramStart"/>
      <w:r w:rsidRPr="00314E35">
        <w:rPr>
          <w:rFonts w:ascii="Times New Roman" w:hAnsi="Times New Roman"/>
          <w:lang w:val="en-US"/>
        </w:rPr>
        <w:t>Wellman, H. M. &amp; Gelman, S. A. (1988).</w:t>
      </w:r>
      <w:proofErr w:type="gramEnd"/>
      <w:r w:rsidRPr="00314E35">
        <w:rPr>
          <w:rFonts w:ascii="Times New Roman" w:hAnsi="Times New Roman"/>
          <w:lang w:val="en-US"/>
        </w:rPr>
        <w:t xml:space="preserve"> </w:t>
      </w:r>
      <w:proofErr w:type="gramStart"/>
      <w:r w:rsidRPr="00314E35">
        <w:rPr>
          <w:rFonts w:ascii="Times New Roman" w:hAnsi="Times New Roman"/>
          <w:lang w:val="en-US"/>
        </w:rPr>
        <w:t>Children's understanding of the non-obvious.</w:t>
      </w:r>
      <w:proofErr w:type="gramEnd"/>
      <w:r w:rsidRPr="00314E35">
        <w:rPr>
          <w:rFonts w:ascii="Times New Roman" w:hAnsi="Times New Roman"/>
          <w:lang w:val="en-US"/>
        </w:rPr>
        <w:t xml:space="preserve"> In R. J. Sternberg (Ed.), </w:t>
      </w:r>
      <w:r w:rsidRPr="00314E35">
        <w:rPr>
          <w:rFonts w:ascii="Times New Roman" w:hAnsi="Times New Roman"/>
          <w:iCs/>
          <w:lang w:val="en-US"/>
        </w:rPr>
        <w:t xml:space="preserve">Advances in the Psychology of Human Intelligence, </w:t>
      </w:r>
      <w:r w:rsidRPr="00314E35">
        <w:rPr>
          <w:rFonts w:ascii="Times New Roman" w:hAnsi="Times New Roman"/>
          <w:lang w:val="en-US"/>
        </w:rPr>
        <w:t xml:space="preserve">Vol. 4, </w:t>
      </w:r>
      <w:proofErr w:type="gramStart"/>
      <w:r w:rsidRPr="00314E35">
        <w:rPr>
          <w:rFonts w:ascii="Times New Roman" w:hAnsi="Times New Roman"/>
          <w:lang w:val="en-US"/>
        </w:rPr>
        <w:t>pp</w:t>
      </w:r>
      <w:proofErr w:type="gramEnd"/>
      <w:r w:rsidRPr="00314E35">
        <w:rPr>
          <w:rFonts w:ascii="Times New Roman" w:hAnsi="Times New Roman"/>
          <w:lang w:val="en-US"/>
        </w:rPr>
        <w:t xml:space="preserve">. 99-135. Hillsdale, NJ: </w:t>
      </w:r>
      <w:proofErr w:type="spellStart"/>
      <w:r w:rsidRPr="00314E35">
        <w:rPr>
          <w:rFonts w:ascii="Times New Roman" w:hAnsi="Times New Roman"/>
          <w:lang w:val="en-US"/>
        </w:rPr>
        <w:t>Edbaum</w:t>
      </w:r>
      <w:proofErr w:type="spellEnd"/>
      <w:r w:rsidRPr="00314E35">
        <w:rPr>
          <w:rFonts w:ascii="Times New Roman" w:hAnsi="Times New Roman"/>
          <w:lang w:val="en-US"/>
        </w:rPr>
        <w:t>.</w:t>
      </w:r>
    </w:p>
    <w:p w:rsidR="007D214F" w:rsidRPr="00314E35" w:rsidRDefault="007D214F" w:rsidP="000B0D4F">
      <w:pPr>
        <w:ind w:hanging="720"/>
        <w:rPr>
          <w:rFonts w:ascii="Times New Roman" w:hAnsi="Times New Roman"/>
        </w:rPr>
      </w:pPr>
      <w:r w:rsidRPr="00314E35">
        <w:rPr>
          <w:rFonts w:ascii="Times New Roman" w:hAnsi="Times New Roman"/>
        </w:rPr>
        <w:t xml:space="preserve">Whitney, P. &amp; </w:t>
      </w:r>
      <w:proofErr w:type="spellStart"/>
      <w:r w:rsidRPr="00314E35">
        <w:rPr>
          <w:rFonts w:ascii="Times New Roman" w:hAnsi="Times New Roman"/>
        </w:rPr>
        <w:t>Kunen</w:t>
      </w:r>
      <w:proofErr w:type="spellEnd"/>
      <w:r w:rsidRPr="00314E35">
        <w:rPr>
          <w:rFonts w:ascii="Times New Roman" w:hAnsi="Times New Roman"/>
        </w:rPr>
        <w:t xml:space="preserve">, S. (1983). </w:t>
      </w:r>
      <w:proofErr w:type="gramStart"/>
      <w:r w:rsidRPr="00314E35">
        <w:rPr>
          <w:rFonts w:ascii="Times New Roman" w:hAnsi="Times New Roman"/>
        </w:rPr>
        <w:t>Development of hierarchical conceptual relationships in children's semantic memories.</w:t>
      </w:r>
      <w:proofErr w:type="gramEnd"/>
      <w:r w:rsidRPr="00314E35">
        <w:rPr>
          <w:rFonts w:ascii="Times New Roman" w:hAnsi="Times New Roman"/>
        </w:rPr>
        <w:t xml:space="preserve"> </w:t>
      </w:r>
      <w:proofErr w:type="gramStart"/>
      <w:r w:rsidRPr="00314E35">
        <w:rPr>
          <w:rFonts w:ascii="Times New Roman" w:hAnsi="Times New Roman"/>
        </w:rPr>
        <w:t>Journal of Experimental Child Psychology, 35, 278</w:t>
      </w:r>
      <w:r w:rsidRPr="00314E35">
        <w:rPr>
          <w:rFonts w:ascii="Times New Roman" w:hAnsi="Times New Roman"/>
        </w:rPr>
        <w:noBreakHyphen/>
        <w:t>293.</w:t>
      </w:r>
      <w:proofErr w:type="gramEnd"/>
    </w:p>
    <w:p w:rsidR="007D214F" w:rsidRPr="00E431DF" w:rsidRDefault="007D214F" w:rsidP="000B0D4F">
      <w:pPr>
        <w:autoSpaceDE w:val="0"/>
        <w:autoSpaceDN w:val="0"/>
        <w:adjustRightInd w:val="0"/>
        <w:ind w:hanging="720"/>
        <w:rPr>
          <w:rFonts w:ascii="Times New Roman" w:hAnsi="Times New Roman"/>
        </w:rPr>
      </w:pPr>
      <w:proofErr w:type="gramStart"/>
      <w:r w:rsidRPr="00E431DF">
        <w:rPr>
          <w:rFonts w:ascii="Times New Roman" w:hAnsi="Times New Roman"/>
        </w:rPr>
        <w:t>Yen, C. F., Yao, T. W. &amp; Chiu, Y. C. (2004).</w:t>
      </w:r>
      <w:proofErr w:type="gramEnd"/>
      <w:r w:rsidRPr="00E431DF">
        <w:rPr>
          <w:rFonts w:ascii="Times New Roman" w:hAnsi="Times New Roman"/>
        </w:rPr>
        <w:t xml:space="preserve"> Alternative conceptions in animal classification focusing on amphibians and reptiles: A cross-age study. International Journal of Science and Mathematics Education, 2, 159–174.</w:t>
      </w:r>
    </w:p>
    <w:p w:rsidR="007D214F" w:rsidRPr="00CE2499" w:rsidRDefault="007D214F" w:rsidP="00CE2499">
      <w:pPr>
        <w:ind w:hanging="720"/>
        <w:rPr>
          <w:rFonts w:ascii="Times New Roman" w:hAnsi="Times New Roman"/>
          <w:iCs/>
          <w:color w:val="292526"/>
        </w:rPr>
      </w:pPr>
      <w:proofErr w:type="gramStart"/>
      <w:r w:rsidRPr="00E431DF">
        <w:rPr>
          <w:rFonts w:ascii="Times New Roman" w:hAnsi="Times New Roman"/>
          <w:color w:val="292526"/>
        </w:rPr>
        <w:t>Yen, C. F., Yao, T. W. &amp; Mintzes, J. J.</w:t>
      </w:r>
      <w:proofErr w:type="gramEnd"/>
      <w:r w:rsidRPr="00E431DF">
        <w:rPr>
          <w:rFonts w:ascii="Times New Roman" w:hAnsi="Times New Roman"/>
          <w:color w:val="292526"/>
        </w:rPr>
        <w:t xml:space="preserve">  </w:t>
      </w:r>
      <w:proofErr w:type="gramStart"/>
      <w:r w:rsidRPr="00E431DF">
        <w:rPr>
          <w:rFonts w:ascii="Times New Roman" w:hAnsi="Times New Roman"/>
          <w:color w:val="292526"/>
        </w:rPr>
        <w:t xml:space="preserve">(2007). </w:t>
      </w:r>
      <w:r w:rsidRPr="00E431DF">
        <w:rPr>
          <w:rFonts w:ascii="Times New Roman" w:hAnsi="Times New Roman"/>
          <w:bCs/>
          <w:color w:val="292526"/>
        </w:rPr>
        <w:t>Taiwanese students’ alternative conceptions of animal biodiversity.</w:t>
      </w:r>
      <w:proofErr w:type="gramEnd"/>
      <w:r w:rsidRPr="00E431DF">
        <w:rPr>
          <w:rFonts w:ascii="Times New Roman" w:hAnsi="Times New Roman"/>
          <w:iCs/>
          <w:color w:val="292526"/>
        </w:rPr>
        <w:t xml:space="preserve"> International Journal of Science Education, 29, 535-553.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abo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437406"/>
      <w:docPartObj>
        <w:docPartGallery w:val="Page Numbers (Bottom of Page)"/>
        <w:docPartUnique/>
      </w:docPartObj>
    </w:sdtPr>
    <w:sdtEndPr/>
    <w:sdtContent>
      <w:p w:rsidR="007D214F" w:rsidRDefault="008D72A2">
        <w:pPr>
          <w:pStyle w:val="Footer"/>
          <w:jc w:val="center"/>
        </w:pPr>
        <w:r>
          <w:fldChar w:fldCharType="begin"/>
        </w:r>
        <w:r>
          <w:instrText xml:space="preserve"> PAGE   \* MERGEFORMAT </w:instrText>
        </w:r>
        <w:r>
          <w:fldChar w:fldCharType="separate"/>
        </w:r>
        <w:r w:rsidR="00DF506D">
          <w:rPr>
            <w:noProof/>
          </w:rPr>
          <w:t>1</w:t>
        </w:r>
        <w:r>
          <w:rPr>
            <w:noProof/>
          </w:rPr>
          <w:fldChar w:fldCharType="end"/>
        </w:r>
      </w:p>
    </w:sdtContent>
  </w:sdt>
  <w:p w:rsidR="007D214F" w:rsidRDefault="007D214F" w:rsidP="008C20C6">
    <w:pPr>
      <w:pStyle w:val="Footer"/>
      <w:tabs>
        <w:tab w:val="clear" w:pos="4680"/>
        <w:tab w:val="clear" w:pos="9360"/>
        <w:tab w:val="left" w:pos="41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A2" w:rsidRDefault="008D72A2" w:rsidP="00EB02FE">
      <w:r>
        <w:separator/>
      </w:r>
    </w:p>
  </w:footnote>
  <w:footnote w:type="continuationSeparator" w:id="0">
    <w:p w:rsidR="008D72A2" w:rsidRDefault="008D72A2" w:rsidP="00EB0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4F" w:rsidRPr="008C20C6" w:rsidRDefault="007D214F" w:rsidP="008C20C6">
    <w:pPr>
      <w:pStyle w:val="Header"/>
      <w:jc w:val="center"/>
      <w:rPr>
        <w:sz w:val="20"/>
        <w:szCs w:val="20"/>
      </w:rPr>
    </w:pPr>
    <w:r w:rsidRPr="008C20C6">
      <w:rPr>
        <w:rFonts w:ascii="Times New Roman" w:hAnsi="Times New Roman"/>
        <w:sz w:val="20"/>
        <w:szCs w:val="20"/>
      </w:rPr>
      <w:t xml:space="preserve">Taxonomic knowledge of </w:t>
    </w:r>
    <w:r>
      <w:rPr>
        <w:rFonts w:ascii="Times New Roman" w:hAnsi="Times New Roman"/>
        <w:sz w:val="20"/>
        <w:szCs w:val="20"/>
      </w:rPr>
      <w:t>preschool</w:t>
    </w:r>
    <w:r w:rsidRPr="008C20C6">
      <w:rPr>
        <w:rFonts w:ascii="Times New Roman" w:hAnsi="Times New Roman"/>
        <w:sz w:val="20"/>
        <w:szCs w:val="20"/>
      </w:rPr>
      <w:t xml:space="preserve"> children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96333"/>
    <w:multiLevelType w:val="hybridMultilevel"/>
    <w:tmpl w:val="ED5C66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F76BE"/>
    <w:multiLevelType w:val="hybridMultilevel"/>
    <w:tmpl w:val="6C34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4015E"/>
    <w:multiLevelType w:val="hybridMultilevel"/>
    <w:tmpl w:val="267A88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304C7"/>
    <w:multiLevelType w:val="hybridMultilevel"/>
    <w:tmpl w:val="D67258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2A3B44F2"/>
    <w:multiLevelType w:val="hybridMultilevel"/>
    <w:tmpl w:val="FB22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8045D"/>
    <w:multiLevelType w:val="hybridMultilevel"/>
    <w:tmpl w:val="3FBA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3B7006"/>
    <w:multiLevelType w:val="hybridMultilevel"/>
    <w:tmpl w:val="A9E0672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772A572A"/>
    <w:multiLevelType w:val="hybridMultilevel"/>
    <w:tmpl w:val="778A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FE"/>
    <w:rsid w:val="000002FE"/>
    <w:rsid w:val="0000136A"/>
    <w:rsid w:val="000017E9"/>
    <w:rsid w:val="000024FB"/>
    <w:rsid w:val="00002686"/>
    <w:rsid w:val="00003194"/>
    <w:rsid w:val="00003EE2"/>
    <w:rsid w:val="00006419"/>
    <w:rsid w:val="0000722A"/>
    <w:rsid w:val="0001201E"/>
    <w:rsid w:val="000121C0"/>
    <w:rsid w:val="0001362E"/>
    <w:rsid w:val="000151CC"/>
    <w:rsid w:val="00015E5C"/>
    <w:rsid w:val="000177CC"/>
    <w:rsid w:val="000212EB"/>
    <w:rsid w:val="00021DED"/>
    <w:rsid w:val="000228A1"/>
    <w:rsid w:val="00022A77"/>
    <w:rsid w:val="00023579"/>
    <w:rsid w:val="00023799"/>
    <w:rsid w:val="000257A7"/>
    <w:rsid w:val="00025929"/>
    <w:rsid w:val="00026AD3"/>
    <w:rsid w:val="00027A5D"/>
    <w:rsid w:val="00027E3D"/>
    <w:rsid w:val="00027EDE"/>
    <w:rsid w:val="00031CC8"/>
    <w:rsid w:val="0003596F"/>
    <w:rsid w:val="00035E12"/>
    <w:rsid w:val="00035F37"/>
    <w:rsid w:val="00040231"/>
    <w:rsid w:val="00042228"/>
    <w:rsid w:val="00043C82"/>
    <w:rsid w:val="00044384"/>
    <w:rsid w:val="000500BD"/>
    <w:rsid w:val="00051463"/>
    <w:rsid w:val="00051590"/>
    <w:rsid w:val="0005188E"/>
    <w:rsid w:val="00051FFA"/>
    <w:rsid w:val="00052C72"/>
    <w:rsid w:val="0005326F"/>
    <w:rsid w:val="00056FF0"/>
    <w:rsid w:val="0006128B"/>
    <w:rsid w:val="00061419"/>
    <w:rsid w:val="00061C69"/>
    <w:rsid w:val="00064FA2"/>
    <w:rsid w:val="0006614E"/>
    <w:rsid w:val="0006682C"/>
    <w:rsid w:val="00067273"/>
    <w:rsid w:val="0007193A"/>
    <w:rsid w:val="0007227A"/>
    <w:rsid w:val="00072285"/>
    <w:rsid w:val="00073375"/>
    <w:rsid w:val="00075954"/>
    <w:rsid w:val="000772A1"/>
    <w:rsid w:val="00081D6F"/>
    <w:rsid w:val="00082C9F"/>
    <w:rsid w:val="000854F6"/>
    <w:rsid w:val="000856B8"/>
    <w:rsid w:val="000857B6"/>
    <w:rsid w:val="00085D7B"/>
    <w:rsid w:val="00086C91"/>
    <w:rsid w:val="000901A6"/>
    <w:rsid w:val="000914CF"/>
    <w:rsid w:val="000916B6"/>
    <w:rsid w:val="000935AF"/>
    <w:rsid w:val="00095C48"/>
    <w:rsid w:val="0009640B"/>
    <w:rsid w:val="00096804"/>
    <w:rsid w:val="000970FE"/>
    <w:rsid w:val="000A0169"/>
    <w:rsid w:val="000A20DE"/>
    <w:rsid w:val="000A4C8B"/>
    <w:rsid w:val="000A6D12"/>
    <w:rsid w:val="000B0D4F"/>
    <w:rsid w:val="000B1539"/>
    <w:rsid w:val="000B2BCD"/>
    <w:rsid w:val="000B45AA"/>
    <w:rsid w:val="000B474A"/>
    <w:rsid w:val="000B4F15"/>
    <w:rsid w:val="000B5212"/>
    <w:rsid w:val="000B5216"/>
    <w:rsid w:val="000B55EA"/>
    <w:rsid w:val="000B5BA8"/>
    <w:rsid w:val="000B68BA"/>
    <w:rsid w:val="000B72F8"/>
    <w:rsid w:val="000C06AF"/>
    <w:rsid w:val="000C322C"/>
    <w:rsid w:val="000C4815"/>
    <w:rsid w:val="000C4E32"/>
    <w:rsid w:val="000C617C"/>
    <w:rsid w:val="000D0FBA"/>
    <w:rsid w:val="000D10F3"/>
    <w:rsid w:val="000D235B"/>
    <w:rsid w:val="000D4373"/>
    <w:rsid w:val="000D57E4"/>
    <w:rsid w:val="000D6785"/>
    <w:rsid w:val="000D7694"/>
    <w:rsid w:val="000E2509"/>
    <w:rsid w:val="000E38BB"/>
    <w:rsid w:val="000E4404"/>
    <w:rsid w:val="000E446C"/>
    <w:rsid w:val="000E4F0D"/>
    <w:rsid w:val="000E511A"/>
    <w:rsid w:val="000E6D8A"/>
    <w:rsid w:val="000F06A6"/>
    <w:rsid w:val="000F2138"/>
    <w:rsid w:val="000F3EFC"/>
    <w:rsid w:val="000F4A47"/>
    <w:rsid w:val="000F5AC8"/>
    <w:rsid w:val="000F739B"/>
    <w:rsid w:val="000F7BE5"/>
    <w:rsid w:val="001012C2"/>
    <w:rsid w:val="001044A2"/>
    <w:rsid w:val="00104980"/>
    <w:rsid w:val="00104B81"/>
    <w:rsid w:val="00104C97"/>
    <w:rsid w:val="00105A76"/>
    <w:rsid w:val="00107AC2"/>
    <w:rsid w:val="00111378"/>
    <w:rsid w:val="0011183E"/>
    <w:rsid w:val="001132B4"/>
    <w:rsid w:val="00116EBE"/>
    <w:rsid w:val="0011711B"/>
    <w:rsid w:val="00117723"/>
    <w:rsid w:val="0012035C"/>
    <w:rsid w:val="00122B02"/>
    <w:rsid w:val="00123F2C"/>
    <w:rsid w:val="00124917"/>
    <w:rsid w:val="00124B79"/>
    <w:rsid w:val="00124D9A"/>
    <w:rsid w:val="00125692"/>
    <w:rsid w:val="00125FED"/>
    <w:rsid w:val="00132B89"/>
    <w:rsid w:val="00136E8B"/>
    <w:rsid w:val="00136FEE"/>
    <w:rsid w:val="001375F5"/>
    <w:rsid w:val="00140A3F"/>
    <w:rsid w:val="00140C41"/>
    <w:rsid w:val="00141732"/>
    <w:rsid w:val="00143885"/>
    <w:rsid w:val="00144243"/>
    <w:rsid w:val="0014430B"/>
    <w:rsid w:val="00144AE0"/>
    <w:rsid w:val="0014510F"/>
    <w:rsid w:val="00145182"/>
    <w:rsid w:val="00145795"/>
    <w:rsid w:val="00145E40"/>
    <w:rsid w:val="00146BA1"/>
    <w:rsid w:val="00147A73"/>
    <w:rsid w:val="00147B39"/>
    <w:rsid w:val="00150064"/>
    <w:rsid w:val="00151C0A"/>
    <w:rsid w:val="001526FA"/>
    <w:rsid w:val="00152B7F"/>
    <w:rsid w:val="00152C3E"/>
    <w:rsid w:val="00153192"/>
    <w:rsid w:val="001531C9"/>
    <w:rsid w:val="0015377C"/>
    <w:rsid w:val="00153D85"/>
    <w:rsid w:val="00154648"/>
    <w:rsid w:val="001563B2"/>
    <w:rsid w:val="00156EB2"/>
    <w:rsid w:val="00162177"/>
    <w:rsid w:val="0016304B"/>
    <w:rsid w:val="00164509"/>
    <w:rsid w:val="00166774"/>
    <w:rsid w:val="00166A72"/>
    <w:rsid w:val="001672DD"/>
    <w:rsid w:val="00171073"/>
    <w:rsid w:val="001731D3"/>
    <w:rsid w:val="00173DD4"/>
    <w:rsid w:val="00173F1F"/>
    <w:rsid w:val="00174C65"/>
    <w:rsid w:val="00174FC8"/>
    <w:rsid w:val="00175315"/>
    <w:rsid w:val="00175C65"/>
    <w:rsid w:val="00176AAD"/>
    <w:rsid w:val="00176C10"/>
    <w:rsid w:val="00176F02"/>
    <w:rsid w:val="00177076"/>
    <w:rsid w:val="001821B6"/>
    <w:rsid w:val="0018336E"/>
    <w:rsid w:val="00183839"/>
    <w:rsid w:val="00185447"/>
    <w:rsid w:val="00185622"/>
    <w:rsid w:val="001859BA"/>
    <w:rsid w:val="0018758C"/>
    <w:rsid w:val="00190D0A"/>
    <w:rsid w:val="00191E28"/>
    <w:rsid w:val="0019253E"/>
    <w:rsid w:val="00193A50"/>
    <w:rsid w:val="00195C39"/>
    <w:rsid w:val="00195F0D"/>
    <w:rsid w:val="00196357"/>
    <w:rsid w:val="001967E6"/>
    <w:rsid w:val="00196BF2"/>
    <w:rsid w:val="00197D61"/>
    <w:rsid w:val="001A30C7"/>
    <w:rsid w:val="001A3B8B"/>
    <w:rsid w:val="001A6D73"/>
    <w:rsid w:val="001A7C0A"/>
    <w:rsid w:val="001B3E59"/>
    <w:rsid w:val="001B5072"/>
    <w:rsid w:val="001B672D"/>
    <w:rsid w:val="001B6BE5"/>
    <w:rsid w:val="001B6CB6"/>
    <w:rsid w:val="001B6ED2"/>
    <w:rsid w:val="001C0E3D"/>
    <w:rsid w:val="001C3365"/>
    <w:rsid w:val="001C3683"/>
    <w:rsid w:val="001C3EA8"/>
    <w:rsid w:val="001C5C8C"/>
    <w:rsid w:val="001C6677"/>
    <w:rsid w:val="001C6D76"/>
    <w:rsid w:val="001C791F"/>
    <w:rsid w:val="001C7C55"/>
    <w:rsid w:val="001D0831"/>
    <w:rsid w:val="001D14AA"/>
    <w:rsid w:val="001D1FE8"/>
    <w:rsid w:val="001D21A7"/>
    <w:rsid w:val="001D4C92"/>
    <w:rsid w:val="001D531F"/>
    <w:rsid w:val="001D7049"/>
    <w:rsid w:val="001E03AB"/>
    <w:rsid w:val="001E0B81"/>
    <w:rsid w:val="001E1D4D"/>
    <w:rsid w:val="001E1DA2"/>
    <w:rsid w:val="001E4176"/>
    <w:rsid w:val="001E45CB"/>
    <w:rsid w:val="001E482C"/>
    <w:rsid w:val="001E4CC3"/>
    <w:rsid w:val="001E6563"/>
    <w:rsid w:val="001E66F2"/>
    <w:rsid w:val="001E670F"/>
    <w:rsid w:val="001E6A68"/>
    <w:rsid w:val="001E6EBB"/>
    <w:rsid w:val="001E7C4D"/>
    <w:rsid w:val="001E7D43"/>
    <w:rsid w:val="001F0867"/>
    <w:rsid w:val="001F0C5E"/>
    <w:rsid w:val="001F0D08"/>
    <w:rsid w:val="001F194B"/>
    <w:rsid w:val="001F1F83"/>
    <w:rsid w:val="001F1FC1"/>
    <w:rsid w:val="001F2366"/>
    <w:rsid w:val="001F2A43"/>
    <w:rsid w:val="001F38D9"/>
    <w:rsid w:val="001F464E"/>
    <w:rsid w:val="001F4696"/>
    <w:rsid w:val="001F7E84"/>
    <w:rsid w:val="001F7F60"/>
    <w:rsid w:val="00202B8A"/>
    <w:rsid w:val="00202E9F"/>
    <w:rsid w:val="00203585"/>
    <w:rsid w:val="00210409"/>
    <w:rsid w:val="00210917"/>
    <w:rsid w:val="00211EDE"/>
    <w:rsid w:val="0021296B"/>
    <w:rsid w:val="00214ABD"/>
    <w:rsid w:val="00214F6B"/>
    <w:rsid w:val="00216103"/>
    <w:rsid w:val="0021759F"/>
    <w:rsid w:val="0022110B"/>
    <w:rsid w:val="00221B10"/>
    <w:rsid w:val="0022289B"/>
    <w:rsid w:val="00222D97"/>
    <w:rsid w:val="0022336D"/>
    <w:rsid w:val="002248A6"/>
    <w:rsid w:val="00226F94"/>
    <w:rsid w:val="002271F9"/>
    <w:rsid w:val="002311BD"/>
    <w:rsid w:val="002330EB"/>
    <w:rsid w:val="00233225"/>
    <w:rsid w:val="002336D6"/>
    <w:rsid w:val="002337B0"/>
    <w:rsid w:val="0023680B"/>
    <w:rsid w:val="002369C0"/>
    <w:rsid w:val="00237523"/>
    <w:rsid w:val="00237F0C"/>
    <w:rsid w:val="00240FE7"/>
    <w:rsid w:val="002451B1"/>
    <w:rsid w:val="002454E0"/>
    <w:rsid w:val="002456BC"/>
    <w:rsid w:val="002475A3"/>
    <w:rsid w:val="0024783C"/>
    <w:rsid w:val="00250DC3"/>
    <w:rsid w:val="002514DD"/>
    <w:rsid w:val="00251717"/>
    <w:rsid w:val="00253D3E"/>
    <w:rsid w:val="00255A43"/>
    <w:rsid w:val="0025679D"/>
    <w:rsid w:val="00257C48"/>
    <w:rsid w:val="002613D1"/>
    <w:rsid w:val="00261A38"/>
    <w:rsid w:val="002620EF"/>
    <w:rsid w:val="00262993"/>
    <w:rsid w:val="00262EE1"/>
    <w:rsid w:val="002650BC"/>
    <w:rsid w:val="00265876"/>
    <w:rsid w:val="002661B2"/>
    <w:rsid w:val="00271E39"/>
    <w:rsid w:val="0027262E"/>
    <w:rsid w:val="00272CF0"/>
    <w:rsid w:val="0027306A"/>
    <w:rsid w:val="00273095"/>
    <w:rsid w:val="002763E3"/>
    <w:rsid w:val="002767A5"/>
    <w:rsid w:val="00276882"/>
    <w:rsid w:val="002769AE"/>
    <w:rsid w:val="00276AB4"/>
    <w:rsid w:val="0028065B"/>
    <w:rsid w:val="00280672"/>
    <w:rsid w:val="00280A14"/>
    <w:rsid w:val="00280E88"/>
    <w:rsid w:val="00281259"/>
    <w:rsid w:val="00283EC9"/>
    <w:rsid w:val="0028404D"/>
    <w:rsid w:val="00286D08"/>
    <w:rsid w:val="00290055"/>
    <w:rsid w:val="00290303"/>
    <w:rsid w:val="0029165D"/>
    <w:rsid w:val="00291EF8"/>
    <w:rsid w:val="0029210D"/>
    <w:rsid w:val="00292A13"/>
    <w:rsid w:val="00293E1C"/>
    <w:rsid w:val="0029442F"/>
    <w:rsid w:val="00295D8A"/>
    <w:rsid w:val="002A2D45"/>
    <w:rsid w:val="002A5D4D"/>
    <w:rsid w:val="002A5DE5"/>
    <w:rsid w:val="002A6C4B"/>
    <w:rsid w:val="002A6F67"/>
    <w:rsid w:val="002B000B"/>
    <w:rsid w:val="002B225F"/>
    <w:rsid w:val="002B33A3"/>
    <w:rsid w:val="002B37F0"/>
    <w:rsid w:val="002B45E4"/>
    <w:rsid w:val="002B58B5"/>
    <w:rsid w:val="002B5996"/>
    <w:rsid w:val="002B622E"/>
    <w:rsid w:val="002B6E72"/>
    <w:rsid w:val="002C01A1"/>
    <w:rsid w:val="002C0D9F"/>
    <w:rsid w:val="002C3C1F"/>
    <w:rsid w:val="002C3F50"/>
    <w:rsid w:val="002C446B"/>
    <w:rsid w:val="002C449E"/>
    <w:rsid w:val="002D00F8"/>
    <w:rsid w:val="002D01CB"/>
    <w:rsid w:val="002D0367"/>
    <w:rsid w:val="002D15B8"/>
    <w:rsid w:val="002D1D5A"/>
    <w:rsid w:val="002D200B"/>
    <w:rsid w:val="002D20C1"/>
    <w:rsid w:val="002D2A69"/>
    <w:rsid w:val="002D2ECD"/>
    <w:rsid w:val="002D4104"/>
    <w:rsid w:val="002D5C57"/>
    <w:rsid w:val="002D64FB"/>
    <w:rsid w:val="002E5A3A"/>
    <w:rsid w:val="002E5CED"/>
    <w:rsid w:val="002E6C6A"/>
    <w:rsid w:val="002E6DFB"/>
    <w:rsid w:val="002E7D40"/>
    <w:rsid w:val="002E7D9A"/>
    <w:rsid w:val="002F0B45"/>
    <w:rsid w:val="002F0C00"/>
    <w:rsid w:val="002F0D06"/>
    <w:rsid w:val="002F1E9D"/>
    <w:rsid w:val="002F3667"/>
    <w:rsid w:val="00300115"/>
    <w:rsid w:val="003008BF"/>
    <w:rsid w:val="00300AD9"/>
    <w:rsid w:val="00300C38"/>
    <w:rsid w:val="00300EDE"/>
    <w:rsid w:val="003015D6"/>
    <w:rsid w:val="00301740"/>
    <w:rsid w:val="0030200F"/>
    <w:rsid w:val="003022BC"/>
    <w:rsid w:val="00302359"/>
    <w:rsid w:val="00303FBD"/>
    <w:rsid w:val="003047AB"/>
    <w:rsid w:val="003062C7"/>
    <w:rsid w:val="00306532"/>
    <w:rsid w:val="0031236D"/>
    <w:rsid w:val="003125D8"/>
    <w:rsid w:val="003132D7"/>
    <w:rsid w:val="00314920"/>
    <w:rsid w:val="0031517D"/>
    <w:rsid w:val="00320D63"/>
    <w:rsid w:val="00321B1C"/>
    <w:rsid w:val="00322AF2"/>
    <w:rsid w:val="00322C34"/>
    <w:rsid w:val="00322F3F"/>
    <w:rsid w:val="003323D7"/>
    <w:rsid w:val="00332635"/>
    <w:rsid w:val="003326B6"/>
    <w:rsid w:val="00332CCE"/>
    <w:rsid w:val="00332DF2"/>
    <w:rsid w:val="003336CF"/>
    <w:rsid w:val="00335747"/>
    <w:rsid w:val="00337029"/>
    <w:rsid w:val="00340B73"/>
    <w:rsid w:val="0034113D"/>
    <w:rsid w:val="00343D6A"/>
    <w:rsid w:val="00343E10"/>
    <w:rsid w:val="00350300"/>
    <w:rsid w:val="003508F2"/>
    <w:rsid w:val="00351A99"/>
    <w:rsid w:val="003522DB"/>
    <w:rsid w:val="003531A8"/>
    <w:rsid w:val="003537C6"/>
    <w:rsid w:val="00354F13"/>
    <w:rsid w:val="003554DC"/>
    <w:rsid w:val="003560BF"/>
    <w:rsid w:val="003605ED"/>
    <w:rsid w:val="003607E1"/>
    <w:rsid w:val="003608D6"/>
    <w:rsid w:val="00361279"/>
    <w:rsid w:val="00361DE6"/>
    <w:rsid w:val="00362296"/>
    <w:rsid w:val="003625AF"/>
    <w:rsid w:val="00363F12"/>
    <w:rsid w:val="00366466"/>
    <w:rsid w:val="00371F67"/>
    <w:rsid w:val="00372A1E"/>
    <w:rsid w:val="00373E0A"/>
    <w:rsid w:val="00374AA0"/>
    <w:rsid w:val="00374DA3"/>
    <w:rsid w:val="00374DA7"/>
    <w:rsid w:val="00376720"/>
    <w:rsid w:val="00377416"/>
    <w:rsid w:val="00383FA7"/>
    <w:rsid w:val="00384764"/>
    <w:rsid w:val="00384991"/>
    <w:rsid w:val="00387490"/>
    <w:rsid w:val="00387E61"/>
    <w:rsid w:val="00390C8B"/>
    <w:rsid w:val="00392F5B"/>
    <w:rsid w:val="003933C9"/>
    <w:rsid w:val="0039455A"/>
    <w:rsid w:val="003947BE"/>
    <w:rsid w:val="003965B9"/>
    <w:rsid w:val="003968BF"/>
    <w:rsid w:val="003A201C"/>
    <w:rsid w:val="003A341D"/>
    <w:rsid w:val="003A48F8"/>
    <w:rsid w:val="003A5286"/>
    <w:rsid w:val="003A79D4"/>
    <w:rsid w:val="003B0CE4"/>
    <w:rsid w:val="003B1113"/>
    <w:rsid w:val="003B24D9"/>
    <w:rsid w:val="003B25DC"/>
    <w:rsid w:val="003B2E94"/>
    <w:rsid w:val="003B3B5B"/>
    <w:rsid w:val="003B47AA"/>
    <w:rsid w:val="003B4F8D"/>
    <w:rsid w:val="003B5727"/>
    <w:rsid w:val="003B7914"/>
    <w:rsid w:val="003C0413"/>
    <w:rsid w:val="003C23F4"/>
    <w:rsid w:val="003C2602"/>
    <w:rsid w:val="003C3777"/>
    <w:rsid w:val="003C3E82"/>
    <w:rsid w:val="003C4023"/>
    <w:rsid w:val="003C4AE6"/>
    <w:rsid w:val="003C5115"/>
    <w:rsid w:val="003C6AFE"/>
    <w:rsid w:val="003D1469"/>
    <w:rsid w:val="003D4B8A"/>
    <w:rsid w:val="003D592E"/>
    <w:rsid w:val="003D674C"/>
    <w:rsid w:val="003D6B70"/>
    <w:rsid w:val="003D76F2"/>
    <w:rsid w:val="003D792E"/>
    <w:rsid w:val="003D7BBD"/>
    <w:rsid w:val="003E02D9"/>
    <w:rsid w:val="003E0831"/>
    <w:rsid w:val="003E1393"/>
    <w:rsid w:val="003E1565"/>
    <w:rsid w:val="003E68F2"/>
    <w:rsid w:val="003F0017"/>
    <w:rsid w:val="003F0732"/>
    <w:rsid w:val="003F0948"/>
    <w:rsid w:val="003F1C23"/>
    <w:rsid w:val="003F3380"/>
    <w:rsid w:val="003F46AE"/>
    <w:rsid w:val="003F47A3"/>
    <w:rsid w:val="003F48F1"/>
    <w:rsid w:val="003F64A5"/>
    <w:rsid w:val="003F68BD"/>
    <w:rsid w:val="0040006C"/>
    <w:rsid w:val="004016FA"/>
    <w:rsid w:val="004021F0"/>
    <w:rsid w:val="004025A9"/>
    <w:rsid w:val="00403E6F"/>
    <w:rsid w:val="0040637C"/>
    <w:rsid w:val="00410592"/>
    <w:rsid w:val="004112A2"/>
    <w:rsid w:val="004115C1"/>
    <w:rsid w:val="00413A6D"/>
    <w:rsid w:val="00413D52"/>
    <w:rsid w:val="00413F60"/>
    <w:rsid w:val="0041469C"/>
    <w:rsid w:val="00414941"/>
    <w:rsid w:val="00414B40"/>
    <w:rsid w:val="00414F8C"/>
    <w:rsid w:val="00415C89"/>
    <w:rsid w:val="00423D37"/>
    <w:rsid w:val="00424BFE"/>
    <w:rsid w:val="00427124"/>
    <w:rsid w:val="00427700"/>
    <w:rsid w:val="004310F8"/>
    <w:rsid w:val="00431870"/>
    <w:rsid w:val="004344A1"/>
    <w:rsid w:val="004357DB"/>
    <w:rsid w:val="0043661E"/>
    <w:rsid w:val="004370D1"/>
    <w:rsid w:val="00444D2E"/>
    <w:rsid w:val="00445AE5"/>
    <w:rsid w:val="00446B84"/>
    <w:rsid w:val="0045052B"/>
    <w:rsid w:val="004523E8"/>
    <w:rsid w:val="004526FA"/>
    <w:rsid w:val="00452D3F"/>
    <w:rsid w:val="00454940"/>
    <w:rsid w:val="004549A9"/>
    <w:rsid w:val="00454F24"/>
    <w:rsid w:val="00455BC1"/>
    <w:rsid w:val="00455F3D"/>
    <w:rsid w:val="00456991"/>
    <w:rsid w:val="004577FF"/>
    <w:rsid w:val="00460226"/>
    <w:rsid w:val="00460532"/>
    <w:rsid w:val="00460A26"/>
    <w:rsid w:val="0046184E"/>
    <w:rsid w:val="004641CE"/>
    <w:rsid w:val="00465418"/>
    <w:rsid w:val="0046675B"/>
    <w:rsid w:val="00467BB8"/>
    <w:rsid w:val="00467C2E"/>
    <w:rsid w:val="0047174D"/>
    <w:rsid w:val="00471C1E"/>
    <w:rsid w:val="00472685"/>
    <w:rsid w:val="00472A97"/>
    <w:rsid w:val="00473576"/>
    <w:rsid w:val="00474A95"/>
    <w:rsid w:val="0047527D"/>
    <w:rsid w:val="004804ED"/>
    <w:rsid w:val="00480772"/>
    <w:rsid w:val="00482F21"/>
    <w:rsid w:val="0048444D"/>
    <w:rsid w:val="00485387"/>
    <w:rsid w:val="00491FE3"/>
    <w:rsid w:val="004921FB"/>
    <w:rsid w:val="004925BE"/>
    <w:rsid w:val="00492FBE"/>
    <w:rsid w:val="0049678B"/>
    <w:rsid w:val="0049713E"/>
    <w:rsid w:val="004A15E8"/>
    <w:rsid w:val="004A1BFD"/>
    <w:rsid w:val="004A3047"/>
    <w:rsid w:val="004A38B9"/>
    <w:rsid w:val="004A3AFA"/>
    <w:rsid w:val="004A4B6F"/>
    <w:rsid w:val="004A5B6E"/>
    <w:rsid w:val="004A65C9"/>
    <w:rsid w:val="004A6610"/>
    <w:rsid w:val="004A76C7"/>
    <w:rsid w:val="004B1DBA"/>
    <w:rsid w:val="004B36AF"/>
    <w:rsid w:val="004B471A"/>
    <w:rsid w:val="004B6653"/>
    <w:rsid w:val="004B7FAC"/>
    <w:rsid w:val="004C0C2F"/>
    <w:rsid w:val="004C10A9"/>
    <w:rsid w:val="004C16E2"/>
    <w:rsid w:val="004C275E"/>
    <w:rsid w:val="004C32BC"/>
    <w:rsid w:val="004C3F33"/>
    <w:rsid w:val="004C40A8"/>
    <w:rsid w:val="004C48A5"/>
    <w:rsid w:val="004C4AB1"/>
    <w:rsid w:val="004C7177"/>
    <w:rsid w:val="004D1A5B"/>
    <w:rsid w:val="004D20F8"/>
    <w:rsid w:val="004D3AE5"/>
    <w:rsid w:val="004D4F8F"/>
    <w:rsid w:val="004D632F"/>
    <w:rsid w:val="004D6370"/>
    <w:rsid w:val="004D6E52"/>
    <w:rsid w:val="004E0964"/>
    <w:rsid w:val="004E28C9"/>
    <w:rsid w:val="004E308E"/>
    <w:rsid w:val="004E349C"/>
    <w:rsid w:val="004E619B"/>
    <w:rsid w:val="004E6256"/>
    <w:rsid w:val="004E63B8"/>
    <w:rsid w:val="004E6960"/>
    <w:rsid w:val="004E787A"/>
    <w:rsid w:val="004F03FA"/>
    <w:rsid w:val="004F2209"/>
    <w:rsid w:val="004F2D08"/>
    <w:rsid w:val="004F4312"/>
    <w:rsid w:val="004F5CF3"/>
    <w:rsid w:val="004F6357"/>
    <w:rsid w:val="004F72E2"/>
    <w:rsid w:val="004F7A07"/>
    <w:rsid w:val="00500148"/>
    <w:rsid w:val="005002B8"/>
    <w:rsid w:val="00500EEB"/>
    <w:rsid w:val="00500F83"/>
    <w:rsid w:val="00501C26"/>
    <w:rsid w:val="00501D1A"/>
    <w:rsid w:val="00502CCB"/>
    <w:rsid w:val="005057E5"/>
    <w:rsid w:val="00505C05"/>
    <w:rsid w:val="005060F4"/>
    <w:rsid w:val="00506EDC"/>
    <w:rsid w:val="00507A97"/>
    <w:rsid w:val="00512837"/>
    <w:rsid w:val="00513057"/>
    <w:rsid w:val="0051423A"/>
    <w:rsid w:val="00514451"/>
    <w:rsid w:val="00515572"/>
    <w:rsid w:val="00517E18"/>
    <w:rsid w:val="00523A92"/>
    <w:rsid w:val="0052543D"/>
    <w:rsid w:val="00525832"/>
    <w:rsid w:val="00525965"/>
    <w:rsid w:val="00525B87"/>
    <w:rsid w:val="0052632D"/>
    <w:rsid w:val="005300D9"/>
    <w:rsid w:val="00530C8A"/>
    <w:rsid w:val="00530E59"/>
    <w:rsid w:val="00530F36"/>
    <w:rsid w:val="005312A1"/>
    <w:rsid w:val="00532023"/>
    <w:rsid w:val="00532852"/>
    <w:rsid w:val="00532B7E"/>
    <w:rsid w:val="00535869"/>
    <w:rsid w:val="00535C07"/>
    <w:rsid w:val="0053674D"/>
    <w:rsid w:val="00536BDC"/>
    <w:rsid w:val="00540AB4"/>
    <w:rsid w:val="00540C6B"/>
    <w:rsid w:val="00541414"/>
    <w:rsid w:val="00541C40"/>
    <w:rsid w:val="00542402"/>
    <w:rsid w:val="00542500"/>
    <w:rsid w:val="005437FE"/>
    <w:rsid w:val="00545041"/>
    <w:rsid w:val="005463EE"/>
    <w:rsid w:val="005517E2"/>
    <w:rsid w:val="005517E7"/>
    <w:rsid w:val="00556EF3"/>
    <w:rsid w:val="00557673"/>
    <w:rsid w:val="005605CA"/>
    <w:rsid w:val="005610B9"/>
    <w:rsid w:val="0056477D"/>
    <w:rsid w:val="005665D2"/>
    <w:rsid w:val="00571E11"/>
    <w:rsid w:val="005730FB"/>
    <w:rsid w:val="00573793"/>
    <w:rsid w:val="005742A7"/>
    <w:rsid w:val="00575659"/>
    <w:rsid w:val="00575CB2"/>
    <w:rsid w:val="00581872"/>
    <w:rsid w:val="00582490"/>
    <w:rsid w:val="00583C71"/>
    <w:rsid w:val="00584FDD"/>
    <w:rsid w:val="00585303"/>
    <w:rsid w:val="0059060D"/>
    <w:rsid w:val="00590BCA"/>
    <w:rsid w:val="00591FA1"/>
    <w:rsid w:val="00592938"/>
    <w:rsid w:val="005A0601"/>
    <w:rsid w:val="005A2735"/>
    <w:rsid w:val="005A39FE"/>
    <w:rsid w:val="005A403F"/>
    <w:rsid w:val="005B0597"/>
    <w:rsid w:val="005B06B2"/>
    <w:rsid w:val="005B0CF1"/>
    <w:rsid w:val="005B2DF3"/>
    <w:rsid w:val="005B39EF"/>
    <w:rsid w:val="005B4466"/>
    <w:rsid w:val="005B5114"/>
    <w:rsid w:val="005B55F6"/>
    <w:rsid w:val="005B5D66"/>
    <w:rsid w:val="005C08C3"/>
    <w:rsid w:val="005C1211"/>
    <w:rsid w:val="005C1C11"/>
    <w:rsid w:val="005C20C2"/>
    <w:rsid w:val="005C31A4"/>
    <w:rsid w:val="005C3374"/>
    <w:rsid w:val="005C4D5F"/>
    <w:rsid w:val="005C51F5"/>
    <w:rsid w:val="005C559D"/>
    <w:rsid w:val="005C62A5"/>
    <w:rsid w:val="005C6897"/>
    <w:rsid w:val="005C6D33"/>
    <w:rsid w:val="005C6FC5"/>
    <w:rsid w:val="005D15CF"/>
    <w:rsid w:val="005D2F41"/>
    <w:rsid w:val="005D34A9"/>
    <w:rsid w:val="005D3DCD"/>
    <w:rsid w:val="005D4304"/>
    <w:rsid w:val="005D7486"/>
    <w:rsid w:val="005D7601"/>
    <w:rsid w:val="005D77E6"/>
    <w:rsid w:val="005D7B02"/>
    <w:rsid w:val="005E03CE"/>
    <w:rsid w:val="005E0425"/>
    <w:rsid w:val="005E1E87"/>
    <w:rsid w:val="005E6121"/>
    <w:rsid w:val="005F0095"/>
    <w:rsid w:val="005F15B7"/>
    <w:rsid w:val="005F15FF"/>
    <w:rsid w:val="005F22C8"/>
    <w:rsid w:val="005F4632"/>
    <w:rsid w:val="005F59EA"/>
    <w:rsid w:val="005F5AF9"/>
    <w:rsid w:val="005F7F44"/>
    <w:rsid w:val="006001AD"/>
    <w:rsid w:val="00600425"/>
    <w:rsid w:val="0060337A"/>
    <w:rsid w:val="00603760"/>
    <w:rsid w:val="006051ED"/>
    <w:rsid w:val="00606A33"/>
    <w:rsid w:val="00607FFC"/>
    <w:rsid w:val="00610977"/>
    <w:rsid w:val="00612B7A"/>
    <w:rsid w:val="00612FA0"/>
    <w:rsid w:val="0061302C"/>
    <w:rsid w:val="00613DE0"/>
    <w:rsid w:val="00615A65"/>
    <w:rsid w:val="006200E7"/>
    <w:rsid w:val="0062131A"/>
    <w:rsid w:val="00621457"/>
    <w:rsid w:val="0062279C"/>
    <w:rsid w:val="00623E8E"/>
    <w:rsid w:val="006243AC"/>
    <w:rsid w:val="00624ABF"/>
    <w:rsid w:val="00626379"/>
    <w:rsid w:val="0062724B"/>
    <w:rsid w:val="00627CCB"/>
    <w:rsid w:val="00630258"/>
    <w:rsid w:val="00631A6F"/>
    <w:rsid w:val="0063237A"/>
    <w:rsid w:val="006328C8"/>
    <w:rsid w:val="00634230"/>
    <w:rsid w:val="006344F8"/>
    <w:rsid w:val="0063536F"/>
    <w:rsid w:val="00636DA0"/>
    <w:rsid w:val="00640432"/>
    <w:rsid w:val="00641D0C"/>
    <w:rsid w:val="00641EB7"/>
    <w:rsid w:val="00641F0D"/>
    <w:rsid w:val="00641F2C"/>
    <w:rsid w:val="0064505C"/>
    <w:rsid w:val="0064518A"/>
    <w:rsid w:val="00645C09"/>
    <w:rsid w:val="0064602C"/>
    <w:rsid w:val="00646657"/>
    <w:rsid w:val="0064737D"/>
    <w:rsid w:val="00647730"/>
    <w:rsid w:val="006525A8"/>
    <w:rsid w:val="00657973"/>
    <w:rsid w:val="0066051E"/>
    <w:rsid w:val="006623E2"/>
    <w:rsid w:val="006626CB"/>
    <w:rsid w:val="0066385F"/>
    <w:rsid w:val="006639A0"/>
    <w:rsid w:val="006658D8"/>
    <w:rsid w:val="00665A50"/>
    <w:rsid w:val="00665E3E"/>
    <w:rsid w:val="0066625C"/>
    <w:rsid w:val="00666CB5"/>
    <w:rsid w:val="00667034"/>
    <w:rsid w:val="00670948"/>
    <w:rsid w:val="006719DF"/>
    <w:rsid w:val="00672F44"/>
    <w:rsid w:val="006734AF"/>
    <w:rsid w:val="0067397F"/>
    <w:rsid w:val="006744FA"/>
    <w:rsid w:val="00674C30"/>
    <w:rsid w:val="00674EBB"/>
    <w:rsid w:val="00675661"/>
    <w:rsid w:val="00677185"/>
    <w:rsid w:val="006777B5"/>
    <w:rsid w:val="00680A38"/>
    <w:rsid w:val="00680C1C"/>
    <w:rsid w:val="00681AF4"/>
    <w:rsid w:val="006829AE"/>
    <w:rsid w:val="006851B9"/>
    <w:rsid w:val="00685EA5"/>
    <w:rsid w:val="00686043"/>
    <w:rsid w:val="00686912"/>
    <w:rsid w:val="00686EAC"/>
    <w:rsid w:val="00687C30"/>
    <w:rsid w:val="006916A2"/>
    <w:rsid w:val="006917FE"/>
    <w:rsid w:val="00691BCB"/>
    <w:rsid w:val="0069219D"/>
    <w:rsid w:val="0069261C"/>
    <w:rsid w:val="0069394A"/>
    <w:rsid w:val="00693F88"/>
    <w:rsid w:val="00694F99"/>
    <w:rsid w:val="00696BE2"/>
    <w:rsid w:val="006A0808"/>
    <w:rsid w:val="006A0858"/>
    <w:rsid w:val="006A1EB3"/>
    <w:rsid w:val="006A342E"/>
    <w:rsid w:val="006A4E14"/>
    <w:rsid w:val="006A6B67"/>
    <w:rsid w:val="006A7358"/>
    <w:rsid w:val="006A7B36"/>
    <w:rsid w:val="006B04F1"/>
    <w:rsid w:val="006B0ADF"/>
    <w:rsid w:val="006B0F1E"/>
    <w:rsid w:val="006B1347"/>
    <w:rsid w:val="006B18B5"/>
    <w:rsid w:val="006B1D4E"/>
    <w:rsid w:val="006B30BF"/>
    <w:rsid w:val="006B349B"/>
    <w:rsid w:val="006B3E05"/>
    <w:rsid w:val="006C3139"/>
    <w:rsid w:val="006C442F"/>
    <w:rsid w:val="006C4A48"/>
    <w:rsid w:val="006C54DF"/>
    <w:rsid w:val="006C5D4A"/>
    <w:rsid w:val="006C7B86"/>
    <w:rsid w:val="006D0635"/>
    <w:rsid w:val="006D067C"/>
    <w:rsid w:val="006D0726"/>
    <w:rsid w:val="006D1388"/>
    <w:rsid w:val="006D2639"/>
    <w:rsid w:val="006D415C"/>
    <w:rsid w:val="006D4B3D"/>
    <w:rsid w:val="006D50D6"/>
    <w:rsid w:val="006D748B"/>
    <w:rsid w:val="006E0641"/>
    <w:rsid w:val="006E0AFB"/>
    <w:rsid w:val="006E1029"/>
    <w:rsid w:val="006E21F2"/>
    <w:rsid w:val="006E3DC0"/>
    <w:rsid w:val="006E5756"/>
    <w:rsid w:val="006E6A03"/>
    <w:rsid w:val="006E6D78"/>
    <w:rsid w:val="006E6F2E"/>
    <w:rsid w:val="006E71B0"/>
    <w:rsid w:val="006F0454"/>
    <w:rsid w:val="006F161D"/>
    <w:rsid w:val="006F19EA"/>
    <w:rsid w:val="006F2CA8"/>
    <w:rsid w:val="006F3B7B"/>
    <w:rsid w:val="006F48A3"/>
    <w:rsid w:val="006F5108"/>
    <w:rsid w:val="006F68BF"/>
    <w:rsid w:val="006F7900"/>
    <w:rsid w:val="006F7997"/>
    <w:rsid w:val="007007FE"/>
    <w:rsid w:val="00700941"/>
    <w:rsid w:val="00702881"/>
    <w:rsid w:val="007032FF"/>
    <w:rsid w:val="00703303"/>
    <w:rsid w:val="00703529"/>
    <w:rsid w:val="007037D0"/>
    <w:rsid w:val="00704227"/>
    <w:rsid w:val="00713D6D"/>
    <w:rsid w:val="00714C5E"/>
    <w:rsid w:val="00715108"/>
    <w:rsid w:val="0071533F"/>
    <w:rsid w:val="00715C29"/>
    <w:rsid w:val="00717991"/>
    <w:rsid w:val="00720E44"/>
    <w:rsid w:val="00721A2A"/>
    <w:rsid w:val="00723034"/>
    <w:rsid w:val="0072315C"/>
    <w:rsid w:val="00723D33"/>
    <w:rsid w:val="00724649"/>
    <w:rsid w:val="00724B62"/>
    <w:rsid w:val="00725251"/>
    <w:rsid w:val="007275FD"/>
    <w:rsid w:val="0073122A"/>
    <w:rsid w:val="00731F53"/>
    <w:rsid w:val="00732837"/>
    <w:rsid w:val="00733B51"/>
    <w:rsid w:val="00735E98"/>
    <w:rsid w:val="0073627F"/>
    <w:rsid w:val="00737B51"/>
    <w:rsid w:val="0074014A"/>
    <w:rsid w:val="007407E3"/>
    <w:rsid w:val="00740817"/>
    <w:rsid w:val="007422D0"/>
    <w:rsid w:val="00744CD9"/>
    <w:rsid w:val="00745A1C"/>
    <w:rsid w:val="007463D3"/>
    <w:rsid w:val="00750F5F"/>
    <w:rsid w:val="007522D2"/>
    <w:rsid w:val="007529C2"/>
    <w:rsid w:val="00753076"/>
    <w:rsid w:val="00753DC9"/>
    <w:rsid w:val="00755644"/>
    <w:rsid w:val="00755887"/>
    <w:rsid w:val="00755D65"/>
    <w:rsid w:val="0075606A"/>
    <w:rsid w:val="00757613"/>
    <w:rsid w:val="00757E04"/>
    <w:rsid w:val="007606E3"/>
    <w:rsid w:val="00762B2B"/>
    <w:rsid w:val="00763404"/>
    <w:rsid w:val="00763513"/>
    <w:rsid w:val="007641EE"/>
    <w:rsid w:val="007665B4"/>
    <w:rsid w:val="00766771"/>
    <w:rsid w:val="007712D9"/>
    <w:rsid w:val="0077141C"/>
    <w:rsid w:val="007718D9"/>
    <w:rsid w:val="00771CBA"/>
    <w:rsid w:val="00771D30"/>
    <w:rsid w:val="00771D71"/>
    <w:rsid w:val="0077254B"/>
    <w:rsid w:val="00772AD2"/>
    <w:rsid w:val="007747E8"/>
    <w:rsid w:val="00774FC9"/>
    <w:rsid w:val="00775B37"/>
    <w:rsid w:val="0077782E"/>
    <w:rsid w:val="00777C4C"/>
    <w:rsid w:val="00777EBC"/>
    <w:rsid w:val="00781927"/>
    <w:rsid w:val="007834FE"/>
    <w:rsid w:val="00783884"/>
    <w:rsid w:val="00783AE6"/>
    <w:rsid w:val="00784439"/>
    <w:rsid w:val="00784A19"/>
    <w:rsid w:val="00784AE5"/>
    <w:rsid w:val="00786E77"/>
    <w:rsid w:val="007919C8"/>
    <w:rsid w:val="00792638"/>
    <w:rsid w:val="0079487D"/>
    <w:rsid w:val="00795059"/>
    <w:rsid w:val="00796541"/>
    <w:rsid w:val="0079668D"/>
    <w:rsid w:val="00797073"/>
    <w:rsid w:val="007A0236"/>
    <w:rsid w:val="007A0404"/>
    <w:rsid w:val="007A0A74"/>
    <w:rsid w:val="007A1F11"/>
    <w:rsid w:val="007A276E"/>
    <w:rsid w:val="007A3534"/>
    <w:rsid w:val="007A4632"/>
    <w:rsid w:val="007A491F"/>
    <w:rsid w:val="007A5468"/>
    <w:rsid w:val="007B0010"/>
    <w:rsid w:val="007B047F"/>
    <w:rsid w:val="007B1CFD"/>
    <w:rsid w:val="007B23F6"/>
    <w:rsid w:val="007B3896"/>
    <w:rsid w:val="007B394E"/>
    <w:rsid w:val="007B64F0"/>
    <w:rsid w:val="007B6554"/>
    <w:rsid w:val="007B7CA9"/>
    <w:rsid w:val="007B7FFD"/>
    <w:rsid w:val="007C0B9F"/>
    <w:rsid w:val="007C21D6"/>
    <w:rsid w:val="007C2494"/>
    <w:rsid w:val="007C4A73"/>
    <w:rsid w:val="007C4B02"/>
    <w:rsid w:val="007C5565"/>
    <w:rsid w:val="007C6D98"/>
    <w:rsid w:val="007C6F14"/>
    <w:rsid w:val="007C6F18"/>
    <w:rsid w:val="007D09B3"/>
    <w:rsid w:val="007D141A"/>
    <w:rsid w:val="007D214F"/>
    <w:rsid w:val="007D24B8"/>
    <w:rsid w:val="007D31C7"/>
    <w:rsid w:val="007D453F"/>
    <w:rsid w:val="007D49B1"/>
    <w:rsid w:val="007D57D4"/>
    <w:rsid w:val="007D70A5"/>
    <w:rsid w:val="007E131C"/>
    <w:rsid w:val="007E2A5B"/>
    <w:rsid w:val="007E3878"/>
    <w:rsid w:val="007E4927"/>
    <w:rsid w:val="007E5590"/>
    <w:rsid w:val="007E720B"/>
    <w:rsid w:val="007F00D8"/>
    <w:rsid w:val="007F171C"/>
    <w:rsid w:val="007F190B"/>
    <w:rsid w:val="007F1F17"/>
    <w:rsid w:val="007F2BE0"/>
    <w:rsid w:val="007F56C7"/>
    <w:rsid w:val="007F6D8E"/>
    <w:rsid w:val="008013A6"/>
    <w:rsid w:val="0080275A"/>
    <w:rsid w:val="00802771"/>
    <w:rsid w:val="00802DE4"/>
    <w:rsid w:val="008034D2"/>
    <w:rsid w:val="00803A10"/>
    <w:rsid w:val="00804EAD"/>
    <w:rsid w:val="0080562D"/>
    <w:rsid w:val="00805AF2"/>
    <w:rsid w:val="0080632E"/>
    <w:rsid w:val="008065CC"/>
    <w:rsid w:val="0080682C"/>
    <w:rsid w:val="00807D1B"/>
    <w:rsid w:val="00811322"/>
    <w:rsid w:val="008115DD"/>
    <w:rsid w:val="00811685"/>
    <w:rsid w:val="00812609"/>
    <w:rsid w:val="00812B0D"/>
    <w:rsid w:val="00816824"/>
    <w:rsid w:val="00817375"/>
    <w:rsid w:val="00817581"/>
    <w:rsid w:val="0082044B"/>
    <w:rsid w:val="008206E5"/>
    <w:rsid w:val="008206F8"/>
    <w:rsid w:val="00821917"/>
    <w:rsid w:val="00821B9C"/>
    <w:rsid w:val="00821DAC"/>
    <w:rsid w:val="008224A0"/>
    <w:rsid w:val="00822D33"/>
    <w:rsid w:val="0082317B"/>
    <w:rsid w:val="008233AF"/>
    <w:rsid w:val="00823830"/>
    <w:rsid w:val="008272AA"/>
    <w:rsid w:val="0083052E"/>
    <w:rsid w:val="00830FC4"/>
    <w:rsid w:val="00832BC7"/>
    <w:rsid w:val="00832C1F"/>
    <w:rsid w:val="00833FD1"/>
    <w:rsid w:val="008347B1"/>
    <w:rsid w:val="008349B9"/>
    <w:rsid w:val="00834B1E"/>
    <w:rsid w:val="008356A0"/>
    <w:rsid w:val="0083612B"/>
    <w:rsid w:val="00843250"/>
    <w:rsid w:val="00843BAE"/>
    <w:rsid w:val="00845387"/>
    <w:rsid w:val="008458C1"/>
    <w:rsid w:val="00847B65"/>
    <w:rsid w:val="00847FF9"/>
    <w:rsid w:val="0085009C"/>
    <w:rsid w:val="008533CE"/>
    <w:rsid w:val="00853EF3"/>
    <w:rsid w:val="00854580"/>
    <w:rsid w:val="00854B25"/>
    <w:rsid w:val="00854D2D"/>
    <w:rsid w:val="00854D98"/>
    <w:rsid w:val="0085536A"/>
    <w:rsid w:val="0085551F"/>
    <w:rsid w:val="00855931"/>
    <w:rsid w:val="00855F7E"/>
    <w:rsid w:val="0085616C"/>
    <w:rsid w:val="00856207"/>
    <w:rsid w:val="008570B8"/>
    <w:rsid w:val="0085779A"/>
    <w:rsid w:val="00862BF9"/>
    <w:rsid w:val="0086430F"/>
    <w:rsid w:val="00865425"/>
    <w:rsid w:val="008704CD"/>
    <w:rsid w:val="00870D25"/>
    <w:rsid w:val="0087167B"/>
    <w:rsid w:val="00871B9C"/>
    <w:rsid w:val="00873910"/>
    <w:rsid w:val="00874B16"/>
    <w:rsid w:val="0087505B"/>
    <w:rsid w:val="00875739"/>
    <w:rsid w:val="0087656E"/>
    <w:rsid w:val="008809C4"/>
    <w:rsid w:val="00880BC9"/>
    <w:rsid w:val="00880F75"/>
    <w:rsid w:val="00881860"/>
    <w:rsid w:val="008819AF"/>
    <w:rsid w:val="00885D98"/>
    <w:rsid w:val="00885F51"/>
    <w:rsid w:val="0088666C"/>
    <w:rsid w:val="00890426"/>
    <w:rsid w:val="008910D6"/>
    <w:rsid w:val="008927F8"/>
    <w:rsid w:val="00892AC6"/>
    <w:rsid w:val="0089660E"/>
    <w:rsid w:val="008A1206"/>
    <w:rsid w:val="008A14C2"/>
    <w:rsid w:val="008A1865"/>
    <w:rsid w:val="008A1FC2"/>
    <w:rsid w:val="008A3543"/>
    <w:rsid w:val="008A51EA"/>
    <w:rsid w:val="008A571C"/>
    <w:rsid w:val="008A5B86"/>
    <w:rsid w:val="008A5EBB"/>
    <w:rsid w:val="008A61FA"/>
    <w:rsid w:val="008A7608"/>
    <w:rsid w:val="008B1BE9"/>
    <w:rsid w:val="008B2B9C"/>
    <w:rsid w:val="008B3338"/>
    <w:rsid w:val="008B3F02"/>
    <w:rsid w:val="008B4A25"/>
    <w:rsid w:val="008B69AD"/>
    <w:rsid w:val="008B6B28"/>
    <w:rsid w:val="008C16F1"/>
    <w:rsid w:val="008C20C6"/>
    <w:rsid w:val="008C3630"/>
    <w:rsid w:val="008C370F"/>
    <w:rsid w:val="008C6904"/>
    <w:rsid w:val="008C77CD"/>
    <w:rsid w:val="008D02D6"/>
    <w:rsid w:val="008D044B"/>
    <w:rsid w:val="008D09F9"/>
    <w:rsid w:val="008D2AE7"/>
    <w:rsid w:val="008D33A7"/>
    <w:rsid w:val="008D356F"/>
    <w:rsid w:val="008D35CE"/>
    <w:rsid w:val="008D4141"/>
    <w:rsid w:val="008D4324"/>
    <w:rsid w:val="008D4A82"/>
    <w:rsid w:val="008D4FE7"/>
    <w:rsid w:val="008D72A2"/>
    <w:rsid w:val="008D7A3B"/>
    <w:rsid w:val="008E186A"/>
    <w:rsid w:val="008E1A45"/>
    <w:rsid w:val="008E400F"/>
    <w:rsid w:val="008E50C4"/>
    <w:rsid w:val="008E5BC3"/>
    <w:rsid w:val="008E759A"/>
    <w:rsid w:val="008E7A48"/>
    <w:rsid w:val="008F0B6E"/>
    <w:rsid w:val="008F11C6"/>
    <w:rsid w:val="008F1AB8"/>
    <w:rsid w:val="008F2B0A"/>
    <w:rsid w:val="008F2CC0"/>
    <w:rsid w:val="008F3867"/>
    <w:rsid w:val="008F5409"/>
    <w:rsid w:val="008F63FD"/>
    <w:rsid w:val="009019C4"/>
    <w:rsid w:val="00904013"/>
    <w:rsid w:val="00904335"/>
    <w:rsid w:val="00905258"/>
    <w:rsid w:val="009078D3"/>
    <w:rsid w:val="00912EDE"/>
    <w:rsid w:val="009133DF"/>
    <w:rsid w:val="00913853"/>
    <w:rsid w:val="00914B6B"/>
    <w:rsid w:val="00915774"/>
    <w:rsid w:val="009166B8"/>
    <w:rsid w:val="009174A8"/>
    <w:rsid w:val="00923424"/>
    <w:rsid w:val="00923CB1"/>
    <w:rsid w:val="0092424C"/>
    <w:rsid w:val="0092447E"/>
    <w:rsid w:val="00924A6F"/>
    <w:rsid w:val="009264FD"/>
    <w:rsid w:val="0093033E"/>
    <w:rsid w:val="00931AF4"/>
    <w:rsid w:val="00934502"/>
    <w:rsid w:val="0093522E"/>
    <w:rsid w:val="00935913"/>
    <w:rsid w:val="009359DC"/>
    <w:rsid w:val="00936A74"/>
    <w:rsid w:val="009375F3"/>
    <w:rsid w:val="00937C62"/>
    <w:rsid w:val="00940037"/>
    <w:rsid w:val="009407EC"/>
    <w:rsid w:val="00941CF5"/>
    <w:rsid w:val="00941F7C"/>
    <w:rsid w:val="009430FC"/>
    <w:rsid w:val="00944DAC"/>
    <w:rsid w:val="00945D6F"/>
    <w:rsid w:val="00946559"/>
    <w:rsid w:val="0095193B"/>
    <w:rsid w:val="00953153"/>
    <w:rsid w:val="0095370E"/>
    <w:rsid w:val="00954CBC"/>
    <w:rsid w:val="009560CB"/>
    <w:rsid w:val="009560DC"/>
    <w:rsid w:val="009566BA"/>
    <w:rsid w:val="009569C2"/>
    <w:rsid w:val="00962063"/>
    <w:rsid w:val="0096318F"/>
    <w:rsid w:val="009647AC"/>
    <w:rsid w:val="00965340"/>
    <w:rsid w:val="0096661F"/>
    <w:rsid w:val="00971A8C"/>
    <w:rsid w:val="009737DE"/>
    <w:rsid w:val="00973960"/>
    <w:rsid w:val="00973982"/>
    <w:rsid w:val="00974714"/>
    <w:rsid w:val="00975EBB"/>
    <w:rsid w:val="00976630"/>
    <w:rsid w:val="00976D2E"/>
    <w:rsid w:val="0097751D"/>
    <w:rsid w:val="00977AF6"/>
    <w:rsid w:val="0098083D"/>
    <w:rsid w:val="0098088F"/>
    <w:rsid w:val="009816A3"/>
    <w:rsid w:val="0098222E"/>
    <w:rsid w:val="00985367"/>
    <w:rsid w:val="00986CCF"/>
    <w:rsid w:val="009876DF"/>
    <w:rsid w:val="00990872"/>
    <w:rsid w:val="00991972"/>
    <w:rsid w:val="0099226F"/>
    <w:rsid w:val="009925EE"/>
    <w:rsid w:val="00992F58"/>
    <w:rsid w:val="009945DB"/>
    <w:rsid w:val="00994C80"/>
    <w:rsid w:val="00994CF5"/>
    <w:rsid w:val="0099630D"/>
    <w:rsid w:val="00997264"/>
    <w:rsid w:val="00997B1B"/>
    <w:rsid w:val="009A0CA2"/>
    <w:rsid w:val="009A3100"/>
    <w:rsid w:val="009A3839"/>
    <w:rsid w:val="009A3938"/>
    <w:rsid w:val="009A4089"/>
    <w:rsid w:val="009A4EA6"/>
    <w:rsid w:val="009A73F7"/>
    <w:rsid w:val="009A7AC0"/>
    <w:rsid w:val="009B0BFE"/>
    <w:rsid w:val="009B0E84"/>
    <w:rsid w:val="009B1296"/>
    <w:rsid w:val="009B137A"/>
    <w:rsid w:val="009B1A41"/>
    <w:rsid w:val="009B1CDB"/>
    <w:rsid w:val="009B2E40"/>
    <w:rsid w:val="009B32AB"/>
    <w:rsid w:val="009B37E5"/>
    <w:rsid w:val="009B3EDC"/>
    <w:rsid w:val="009B5D68"/>
    <w:rsid w:val="009B5DC4"/>
    <w:rsid w:val="009B6856"/>
    <w:rsid w:val="009B74A9"/>
    <w:rsid w:val="009B7E97"/>
    <w:rsid w:val="009C02AB"/>
    <w:rsid w:val="009C1F0D"/>
    <w:rsid w:val="009C4183"/>
    <w:rsid w:val="009C516B"/>
    <w:rsid w:val="009C59A3"/>
    <w:rsid w:val="009C78ED"/>
    <w:rsid w:val="009C7A50"/>
    <w:rsid w:val="009D2A69"/>
    <w:rsid w:val="009D3379"/>
    <w:rsid w:val="009D38D1"/>
    <w:rsid w:val="009D394C"/>
    <w:rsid w:val="009D4188"/>
    <w:rsid w:val="009D5325"/>
    <w:rsid w:val="009D571E"/>
    <w:rsid w:val="009E0A2B"/>
    <w:rsid w:val="009E109D"/>
    <w:rsid w:val="009E1F8A"/>
    <w:rsid w:val="009E24F7"/>
    <w:rsid w:val="009E2B80"/>
    <w:rsid w:val="009E382E"/>
    <w:rsid w:val="009E5783"/>
    <w:rsid w:val="009E6509"/>
    <w:rsid w:val="009E6C7F"/>
    <w:rsid w:val="009E7F42"/>
    <w:rsid w:val="009F298E"/>
    <w:rsid w:val="009F3476"/>
    <w:rsid w:val="009F62BD"/>
    <w:rsid w:val="00A00A96"/>
    <w:rsid w:val="00A012C2"/>
    <w:rsid w:val="00A01BE4"/>
    <w:rsid w:val="00A0206E"/>
    <w:rsid w:val="00A02F04"/>
    <w:rsid w:val="00A03149"/>
    <w:rsid w:val="00A044C9"/>
    <w:rsid w:val="00A056F2"/>
    <w:rsid w:val="00A05FC9"/>
    <w:rsid w:val="00A063D8"/>
    <w:rsid w:val="00A06AC1"/>
    <w:rsid w:val="00A06C9D"/>
    <w:rsid w:val="00A103A4"/>
    <w:rsid w:val="00A12BEB"/>
    <w:rsid w:val="00A157B3"/>
    <w:rsid w:val="00A15955"/>
    <w:rsid w:val="00A16EE4"/>
    <w:rsid w:val="00A17326"/>
    <w:rsid w:val="00A207B7"/>
    <w:rsid w:val="00A211B6"/>
    <w:rsid w:val="00A226C1"/>
    <w:rsid w:val="00A23767"/>
    <w:rsid w:val="00A23A03"/>
    <w:rsid w:val="00A2492B"/>
    <w:rsid w:val="00A270CA"/>
    <w:rsid w:val="00A27D7D"/>
    <w:rsid w:val="00A3008A"/>
    <w:rsid w:val="00A30D2D"/>
    <w:rsid w:val="00A31976"/>
    <w:rsid w:val="00A31F0B"/>
    <w:rsid w:val="00A32EBE"/>
    <w:rsid w:val="00A3325A"/>
    <w:rsid w:val="00A36407"/>
    <w:rsid w:val="00A37688"/>
    <w:rsid w:val="00A37B5D"/>
    <w:rsid w:val="00A444FF"/>
    <w:rsid w:val="00A44A19"/>
    <w:rsid w:val="00A45E32"/>
    <w:rsid w:val="00A51051"/>
    <w:rsid w:val="00A51B53"/>
    <w:rsid w:val="00A5363C"/>
    <w:rsid w:val="00A56881"/>
    <w:rsid w:val="00A576CF"/>
    <w:rsid w:val="00A62FB7"/>
    <w:rsid w:val="00A631F2"/>
    <w:rsid w:val="00A6371F"/>
    <w:rsid w:val="00A6499D"/>
    <w:rsid w:val="00A65B9F"/>
    <w:rsid w:val="00A65F29"/>
    <w:rsid w:val="00A6618B"/>
    <w:rsid w:val="00A66B1B"/>
    <w:rsid w:val="00A66C05"/>
    <w:rsid w:val="00A705BD"/>
    <w:rsid w:val="00A70633"/>
    <w:rsid w:val="00A70748"/>
    <w:rsid w:val="00A70948"/>
    <w:rsid w:val="00A71289"/>
    <w:rsid w:val="00A71EB9"/>
    <w:rsid w:val="00A72E53"/>
    <w:rsid w:val="00A73A7A"/>
    <w:rsid w:val="00A73B16"/>
    <w:rsid w:val="00A743DA"/>
    <w:rsid w:val="00A74B62"/>
    <w:rsid w:val="00A75637"/>
    <w:rsid w:val="00A7657F"/>
    <w:rsid w:val="00A80146"/>
    <w:rsid w:val="00A81688"/>
    <w:rsid w:val="00A821FD"/>
    <w:rsid w:val="00A84091"/>
    <w:rsid w:val="00A845F7"/>
    <w:rsid w:val="00A85648"/>
    <w:rsid w:val="00A85C1D"/>
    <w:rsid w:val="00A85EF5"/>
    <w:rsid w:val="00A86B68"/>
    <w:rsid w:val="00A86CAA"/>
    <w:rsid w:val="00A8734D"/>
    <w:rsid w:val="00A90217"/>
    <w:rsid w:val="00A90C3C"/>
    <w:rsid w:val="00A910F4"/>
    <w:rsid w:val="00A91ABE"/>
    <w:rsid w:val="00A92409"/>
    <w:rsid w:val="00A92439"/>
    <w:rsid w:val="00A93023"/>
    <w:rsid w:val="00A94909"/>
    <w:rsid w:val="00A94CE4"/>
    <w:rsid w:val="00A94F1E"/>
    <w:rsid w:val="00A953D5"/>
    <w:rsid w:val="00A97A1F"/>
    <w:rsid w:val="00AA1E36"/>
    <w:rsid w:val="00AA2DB0"/>
    <w:rsid w:val="00AA304E"/>
    <w:rsid w:val="00AA32F5"/>
    <w:rsid w:val="00AA456E"/>
    <w:rsid w:val="00AA7086"/>
    <w:rsid w:val="00AB132D"/>
    <w:rsid w:val="00AB2280"/>
    <w:rsid w:val="00AB3198"/>
    <w:rsid w:val="00AB403F"/>
    <w:rsid w:val="00AB43E6"/>
    <w:rsid w:val="00AB4704"/>
    <w:rsid w:val="00AB5307"/>
    <w:rsid w:val="00AB6118"/>
    <w:rsid w:val="00AB69E1"/>
    <w:rsid w:val="00AC00B7"/>
    <w:rsid w:val="00AC1545"/>
    <w:rsid w:val="00AC1D13"/>
    <w:rsid w:val="00AC21DE"/>
    <w:rsid w:val="00AC29FA"/>
    <w:rsid w:val="00AC2F04"/>
    <w:rsid w:val="00AC48EC"/>
    <w:rsid w:val="00AC7152"/>
    <w:rsid w:val="00AC74DE"/>
    <w:rsid w:val="00AD0DC5"/>
    <w:rsid w:val="00AD2B57"/>
    <w:rsid w:val="00AD2BB2"/>
    <w:rsid w:val="00AD5528"/>
    <w:rsid w:val="00AD6575"/>
    <w:rsid w:val="00AD7014"/>
    <w:rsid w:val="00AE0E3E"/>
    <w:rsid w:val="00AE1BED"/>
    <w:rsid w:val="00AE2338"/>
    <w:rsid w:val="00AE3204"/>
    <w:rsid w:val="00AE4112"/>
    <w:rsid w:val="00AE7163"/>
    <w:rsid w:val="00AE719D"/>
    <w:rsid w:val="00AF0734"/>
    <w:rsid w:val="00AF1EE0"/>
    <w:rsid w:val="00AF26BC"/>
    <w:rsid w:val="00B00457"/>
    <w:rsid w:val="00B00BBA"/>
    <w:rsid w:val="00B01929"/>
    <w:rsid w:val="00B01FD8"/>
    <w:rsid w:val="00B02351"/>
    <w:rsid w:val="00B0321A"/>
    <w:rsid w:val="00B03411"/>
    <w:rsid w:val="00B03830"/>
    <w:rsid w:val="00B040E0"/>
    <w:rsid w:val="00B06AF9"/>
    <w:rsid w:val="00B06CB2"/>
    <w:rsid w:val="00B0757A"/>
    <w:rsid w:val="00B07AC5"/>
    <w:rsid w:val="00B07FD1"/>
    <w:rsid w:val="00B122A2"/>
    <w:rsid w:val="00B12E17"/>
    <w:rsid w:val="00B131E5"/>
    <w:rsid w:val="00B1426E"/>
    <w:rsid w:val="00B1458E"/>
    <w:rsid w:val="00B16BBE"/>
    <w:rsid w:val="00B1710D"/>
    <w:rsid w:val="00B202B4"/>
    <w:rsid w:val="00B2412B"/>
    <w:rsid w:val="00B24904"/>
    <w:rsid w:val="00B26CBC"/>
    <w:rsid w:val="00B271D0"/>
    <w:rsid w:val="00B27524"/>
    <w:rsid w:val="00B3019E"/>
    <w:rsid w:val="00B30934"/>
    <w:rsid w:val="00B309E1"/>
    <w:rsid w:val="00B3200B"/>
    <w:rsid w:val="00B32B1E"/>
    <w:rsid w:val="00B33866"/>
    <w:rsid w:val="00B34622"/>
    <w:rsid w:val="00B34FDE"/>
    <w:rsid w:val="00B35A76"/>
    <w:rsid w:val="00B36817"/>
    <w:rsid w:val="00B40A63"/>
    <w:rsid w:val="00B438D5"/>
    <w:rsid w:val="00B4420F"/>
    <w:rsid w:val="00B44C3B"/>
    <w:rsid w:val="00B46ED9"/>
    <w:rsid w:val="00B470C2"/>
    <w:rsid w:val="00B477E7"/>
    <w:rsid w:val="00B478FA"/>
    <w:rsid w:val="00B50528"/>
    <w:rsid w:val="00B50C5D"/>
    <w:rsid w:val="00B51AFF"/>
    <w:rsid w:val="00B52380"/>
    <w:rsid w:val="00B535C2"/>
    <w:rsid w:val="00B53E2E"/>
    <w:rsid w:val="00B56739"/>
    <w:rsid w:val="00B574C0"/>
    <w:rsid w:val="00B57D81"/>
    <w:rsid w:val="00B60037"/>
    <w:rsid w:val="00B6166B"/>
    <w:rsid w:val="00B62A23"/>
    <w:rsid w:val="00B62CAD"/>
    <w:rsid w:val="00B6500D"/>
    <w:rsid w:val="00B655FE"/>
    <w:rsid w:val="00B728B7"/>
    <w:rsid w:val="00B72D4C"/>
    <w:rsid w:val="00B73D95"/>
    <w:rsid w:val="00B74893"/>
    <w:rsid w:val="00B74A40"/>
    <w:rsid w:val="00B7563A"/>
    <w:rsid w:val="00B76DAE"/>
    <w:rsid w:val="00B76E93"/>
    <w:rsid w:val="00B7710A"/>
    <w:rsid w:val="00B8089F"/>
    <w:rsid w:val="00B82175"/>
    <w:rsid w:val="00B82306"/>
    <w:rsid w:val="00B857A9"/>
    <w:rsid w:val="00B85869"/>
    <w:rsid w:val="00B90E8A"/>
    <w:rsid w:val="00B91EA9"/>
    <w:rsid w:val="00B92D5B"/>
    <w:rsid w:val="00B93040"/>
    <w:rsid w:val="00B938F5"/>
    <w:rsid w:val="00B93A0E"/>
    <w:rsid w:val="00B94417"/>
    <w:rsid w:val="00B966D9"/>
    <w:rsid w:val="00B97E66"/>
    <w:rsid w:val="00BA0D6C"/>
    <w:rsid w:val="00BA1B70"/>
    <w:rsid w:val="00BA383D"/>
    <w:rsid w:val="00BA4337"/>
    <w:rsid w:val="00BA5493"/>
    <w:rsid w:val="00BA6B75"/>
    <w:rsid w:val="00BA793F"/>
    <w:rsid w:val="00BA7D4F"/>
    <w:rsid w:val="00BB01EF"/>
    <w:rsid w:val="00BB1DEB"/>
    <w:rsid w:val="00BB2661"/>
    <w:rsid w:val="00BB4B9C"/>
    <w:rsid w:val="00BB76B0"/>
    <w:rsid w:val="00BB79E9"/>
    <w:rsid w:val="00BC0736"/>
    <w:rsid w:val="00BC0BB2"/>
    <w:rsid w:val="00BC0F85"/>
    <w:rsid w:val="00BC234D"/>
    <w:rsid w:val="00BC3D80"/>
    <w:rsid w:val="00BC40BF"/>
    <w:rsid w:val="00BC4553"/>
    <w:rsid w:val="00BC4D36"/>
    <w:rsid w:val="00BC6480"/>
    <w:rsid w:val="00BC7DEB"/>
    <w:rsid w:val="00BD0D80"/>
    <w:rsid w:val="00BD1B5E"/>
    <w:rsid w:val="00BD3771"/>
    <w:rsid w:val="00BD560C"/>
    <w:rsid w:val="00BD6C84"/>
    <w:rsid w:val="00BD72CB"/>
    <w:rsid w:val="00BD7FD7"/>
    <w:rsid w:val="00BE2EFA"/>
    <w:rsid w:val="00BE340A"/>
    <w:rsid w:val="00BE3498"/>
    <w:rsid w:val="00BE3CFC"/>
    <w:rsid w:val="00BE4C36"/>
    <w:rsid w:val="00BE568D"/>
    <w:rsid w:val="00BE58B3"/>
    <w:rsid w:val="00BF2DEF"/>
    <w:rsid w:val="00BF4041"/>
    <w:rsid w:val="00BF58F3"/>
    <w:rsid w:val="00C02D5A"/>
    <w:rsid w:val="00C0480A"/>
    <w:rsid w:val="00C071B4"/>
    <w:rsid w:val="00C108D6"/>
    <w:rsid w:val="00C11840"/>
    <w:rsid w:val="00C11A48"/>
    <w:rsid w:val="00C13910"/>
    <w:rsid w:val="00C144FF"/>
    <w:rsid w:val="00C14D02"/>
    <w:rsid w:val="00C15D05"/>
    <w:rsid w:val="00C15F0F"/>
    <w:rsid w:val="00C17179"/>
    <w:rsid w:val="00C20695"/>
    <w:rsid w:val="00C21352"/>
    <w:rsid w:val="00C215B7"/>
    <w:rsid w:val="00C21AD2"/>
    <w:rsid w:val="00C22DA3"/>
    <w:rsid w:val="00C26806"/>
    <w:rsid w:val="00C271FC"/>
    <w:rsid w:val="00C2790C"/>
    <w:rsid w:val="00C30A36"/>
    <w:rsid w:val="00C30D2A"/>
    <w:rsid w:val="00C321E2"/>
    <w:rsid w:val="00C33652"/>
    <w:rsid w:val="00C33939"/>
    <w:rsid w:val="00C34BC4"/>
    <w:rsid w:val="00C35F57"/>
    <w:rsid w:val="00C36670"/>
    <w:rsid w:val="00C410A1"/>
    <w:rsid w:val="00C43220"/>
    <w:rsid w:val="00C4564C"/>
    <w:rsid w:val="00C4714E"/>
    <w:rsid w:val="00C47497"/>
    <w:rsid w:val="00C50AD5"/>
    <w:rsid w:val="00C51E6A"/>
    <w:rsid w:val="00C5247D"/>
    <w:rsid w:val="00C527ED"/>
    <w:rsid w:val="00C52C92"/>
    <w:rsid w:val="00C53AA1"/>
    <w:rsid w:val="00C53D67"/>
    <w:rsid w:val="00C55541"/>
    <w:rsid w:val="00C56CF0"/>
    <w:rsid w:val="00C5729C"/>
    <w:rsid w:val="00C60038"/>
    <w:rsid w:val="00C61078"/>
    <w:rsid w:val="00C61767"/>
    <w:rsid w:val="00C630CA"/>
    <w:rsid w:val="00C660C6"/>
    <w:rsid w:val="00C66C5C"/>
    <w:rsid w:val="00C67319"/>
    <w:rsid w:val="00C70891"/>
    <w:rsid w:val="00C75F8E"/>
    <w:rsid w:val="00C7651A"/>
    <w:rsid w:val="00C8325D"/>
    <w:rsid w:val="00C85DA7"/>
    <w:rsid w:val="00C87B46"/>
    <w:rsid w:val="00C90D77"/>
    <w:rsid w:val="00C9145A"/>
    <w:rsid w:val="00C91832"/>
    <w:rsid w:val="00C92288"/>
    <w:rsid w:val="00C941FF"/>
    <w:rsid w:val="00C947BE"/>
    <w:rsid w:val="00C95ABB"/>
    <w:rsid w:val="00C95D4C"/>
    <w:rsid w:val="00C96455"/>
    <w:rsid w:val="00C96560"/>
    <w:rsid w:val="00C97A04"/>
    <w:rsid w:val="00C97A17"/>
    <w:rsid w:val="00C97BE7"/>
    <w:rsid w:val="00CA208E"/>
    <w:rsid w:val="00CA2DFE"/>
    <w:rsid w:val="00CA2E82"/>
    <w:rsid w:val="00CA32AC"/>
    <w:rsid w:val="00CA370E"/>
    <w:rsid w:val="00CA52BC"/>
    <w:rsid w:val="00CA52F3"/>
    <w:rsid w:val="00CA5958"/>
    <w:rsid w:val="00CA5E54"/>
    <w:rsid w:val="00CA7BF1"/>
    <w:rsid w:val="00CA7CD7"/>
    <w:rsid w:val="00CA7EB0"/>
    <w:rsid w:val="00CB0605"/>
    <w:rsid w:val="00CB10CD"/>
    <w:rsid w:val="00CB1ECA"/>
    <w:rsid w:val="00CB3D09"/>
    <w:rsid w:val="00CB58D9"/>
    <w:rsid w:val="00CB5DE6"/>
    <w:rsid w:val="00CB6BAF"/>
    <w:rsid w:val="00CC192D"/>
    <w:rsid w:val="00CC2967"/>
    <w:rsid w:val="00CC395A"/>
    <w:rsid w:val="00CC6317"/>
    <w:rsid w:val="00CC703E"/>
    <w:rsid w:val="00CD2CC9"/>
    <w:rsid w:val="00CD2FAC"/>
    <w:rsid w:val="00CD3988"/>
    <w:rsid w:val="00CD445E"/>
    <w:rsid w:val="00CD6603"/>
    <w:rsid w:val="00CD677C"/>
    <w:rsid w:val="00CD6FCF"/>
    <w:rsid w:val="00CD7532"/>
    <w:rsid w:val="00CE0A47"/>
    <w:rsid w:val="00CE2499"/>
    <w:rsid w:val="00CE4B22"/>
    <w:rsid w:val="00CE4E17"/>
    <w:rsid w:val="00CE5425"/>
    <w:rsid w:val="00CE68A5"/>
    <w:rsid w:val="00CE70B3"/>
    <w:rsid w:val="00CF0B97"/>
    <w:rsid w:val="00CF1D99"/>
    <w:rsid w:val="00CF1E8A"/>
    <w:rsid w:val="00CF22A7"/>
    <w:rsid w:val="00CF4040"/>
    <w:rsid w:val="00CF606C"/>
    <w:rsid w:val="00CF6A71"/>
    <w:rsid w:val="00CF7EEC"/>
    <w:rsid w:val="00D00AFE"/>
    <w:rsid w:val="00D0109C"/>
    <w:rsid w:val="00D02056"/>
    <w:rsid w:val="00D03108"/>
    <w:rsid w:val="00D0344C"/>
    <w:rsid w:val="00D06776"/>
    <w:rsid w:val="00D072A1"/>
    <w:rsid w:val="00D07A8F"/>
    <w:rsid w:val="00D1109F"/>
    <w:rsid w:val="00D12088"/>
    <w:rsid w:val="00D12AE2"/>
    <w:rsid w:val="00D13CFB"/>
    <w:rsid w:val="00D14BC4"/>
    <w:rsid w:val="00D21FD0"/>
    <w:rsid w:val="00D24F21"/>
    <w:rsid w:val="00D24F91"/>
    <w:rsid w:val="00D30614"/>
    <w:rsid w:val="00D31D95"/>
    <w:rsid w:val="00D327B6"/>
    <w:rsid w:val="00D33CE9"/>
    <w:rsid w:val="00D3488C"/>
    <w:rsid w:val="00D36E66"/>
    <w:rsid w:val="00D375C1"/>
    <w:rsid w:val="00D41848"/>
    <w:rsid w:val="00D433EE"/>
    <w:rsid w:val="00D43F04"/>
    <w:rsid w:val="00D459EB"/>
    <w:rsid w:val="00D46C49"/>
    <w:rsid w:val="00D46E6A"/>
    <w:rsid w:val="00D4744A"/>
    <w:rsid w:val="00D501B3"/>
    <w:rsid w:val="00D50540"/>
    <w:rsid w:val="00D50542"/>
    <w:rsid w:val="00D506A5"/>
    <w:rsid w:val="00D51969"/>
    <w:rsid w:val="00D5197A"/>
    <w:rsid w:val="00D52645"/>
    <w:rsid w:val="00D559B2"/>
    <w:rsid w:val="00D55AB1"/>
    <w:rsid w:val="00D575D0"/>
    <w:rsid w:val="00D63197"/>
    <w:rsid w:val="00D6518C"/>
    <w:rsid w:val="00D669A2"/>
    <w:rsid w:val="00D67C7A"/>
    <w:rsid w:val="00D67D8E"/>
    <w:rsid w:val="00D70D51"/>
    <w:rsid w:val="00D70DD8"/>
    <w:rsid w:val="00D712E4"/>
    <w:rsid w:val="00D71542"/>
    <w:rsid w:val="00D7154C"/>
    <w:rsid w:val="00D735AA"/>
    <w:rsid w:val="00D738F7"/>
    <w:rsid w:val="00D74C7D"/>
    <w:rsid w:val="00D76DD4"/>
    <w:rsid w:val="00D8078E"/>
    <w:rsid w:val="00D8173D"/>
    <w:rsid w:val="00D81C76"/>
    <w:rsid w:val="00D8290C"/>
    <w:rsid w:val="00D83270"/>
    <w:rsid w:val="00D841DD"/>
    <w:rsid w:val="00D845C0"/>
    <w:rsid w:val="00D84D29"/>
    <w:rsid w:val="00D8527D"/>
    <w:rsid w:val="00D85CA2"/>
    <w:rsid w:val="00D8630E"/>
    <w:rsid w:val="00D86550"/>
    <w:rsid w:val="00D90AF3"/>
    <w:rsid w:val="00D9134F"/>
    <w:rsid w:val="00D92F76"/>
    <w:rsid w:val="00D931D1"/>
    <w:rsid w:val="00D93357"/>
    <w:rsid w:val="00D9478E"/>
    <w:rsid w:val="00D94B4E"/>
    <w:rsid w:val="00D94D8F"/>
    <w:rsid w:val="00D95AC4"/>
    <w:rsid w:val="00D96A72"/>
    <w:rsid w:val="00D96EE9"/>
    <w:rsid w:val="00D96FB0"/>
    <w:rsid w:val="00D978A4"/>
    <w:rsid w:val="00D97FD6"/>
    <w:rsid w:val="00DA183B"/>
    <w:rsid w:val="00DA4137"/>
    <w:rsid w:val="00DA5252"/>
    <w:rsid w:val="00DA52D2"/>
    <w:rsid w:val="00DA5832"/>
    <w:rsid w:val="00DA7DEB"/>
    <w:rsid w:val="00DB1115"/>
    <w:rsid w:val="00DB1E6D"/>
    <w:rsid w:val="00DB2BA4"/>
    <w:rsid w:val="00DB3266"/>
    <w:rsid w:val="00DB3C15"/>
    <w:rsid w:val="00DB3D37"/>
    <w:rsid w:val="00DB5E2C"/>
    <w:rsid w:val="00DB6CA9"/>
    <w:rsid w:val="00DB72E8"/>
    <w:rsid w:val="00DB778A"/>
    <w:rsid w:val="00DC0E18"/>
    <w:rsid w:val="00DC191B"/>
    <w:rsid w:val="00DC25AE"/>
    <w:rsid w:val="00DC3010"/>
    <w:rsid w:val="00DC385A"/>
    <w:rsid w:val="00DC51E4"/>
    <w:rsid w:val="00DC55EF"/>
    <w:rsid w:val="00DC5866"/>
    <w:rsid w:val="00DC6D3A"/>
    <w:rsid w:val="00DD1E15"/>
    <w:rsid w:val="00DD1E6F"/>
    <w:rsid w:val="00DD25E7"/>
    <w:rsid w:val="00DD565E"/>
    <w:rsid w:val="00DD57FF"/>
    <w:rsid w:val="00DD63B9"/>
    <w:rsid w:val="00DD65F9"/>
    <w:rsid w:val="00DE725C"/>
    <w:rsid w:val="00DE75D9"/>
    <w:rsid w:val="00DE7FE6"/>
    <w:rsid w:val="00DF1B61"/>
    <w:rsid w:val="00DF1FE6"/>
    <w:rsid w:val="00DF24B0"/>
    <w:rsid w:val="00DF2AC2"/>
    <w:rsid w:val="00DF2F43"/>
    <w:rsid w:val="00DF506D"/>
    <w:rsid w:val="00DF5C85"/>
    <w:rsid w:val="00DF74DA"/>
    <w:rsid w:val="00E0134E"/>
    <w:rsid w:val="00E01655"/>
    <w:rsid w:val="00E02403"/>
    <w:rsid w:val="00E04171"/>
    <w:rsid w:val="00E0435D"/>
    <w:rsid w:val="00E04534"/>
    <w:rsid w:val="00E048CD"/>
    <w:rsid w:val="00E049A5"/>
    <w:rsid w:val="00E04CD5"/>
    <w:rsid w:val="00E04FAA"/>
    <w:rsid w:val="00E055CC"/>
    <w:rsid w:val="00E06294"/>
    <w:rsid w:val="00E065DD"/>
    <w:rsid w:val="00E07068"/>
    <w:rsid w:val="00E108E2"/>
    <w:rsid w:val="00E12DFB"/>
    <w:rsid w:val="00E15335"/>
    <w:rsid w:val="00E155AE"/>
    <w:rsid w:val="00E15744"/>
    <w:rsid w:val="00E165AA"/>
    <w:rsid w:val="00E16BC0"/>
    <w:rsid w:val="00E208AC"/>
    <w:rsid w:val="00E20F77"/>
    <w:rsid w:val="00E21407"/>
    <w:rsid w:val="00E21D0C"/>
    <w:rsid w:val="00E2288A"/>
    <w:rsid w:val="00E22C41"/>
    <w:rsid w:val="00E24935"/>
    <w:rsid w:val="00E26A6E"/>
    <w:rsid w:val="00E270D9"/>
    <w:rsid w:val="00E2715B"/>
    <w:rsid w:val="00E31628"/>
    <w:rsid w:val="00E31924"/>
    <w:rsid w:val="00E31DF5"/>
    <w:rsid w:val="00E326FD"/>
    <w:rsid w:val="00E32E95"/>
    <w:rsid w:val="00E34A3C"/>
    <w:rsid w:val="00E34EAE"/>
    <w:rsid w:val="00E3521C"/>
    <w:rsid w:val="00E36F73"/>
    <w:rsid w:val="00E37BF7"/>
    <w:rsid w:val="00E37F38"/>
    <w:rsid w:val="00E41B8D"/>
    <w:rsid w:val="00E446D0"/>
    <w:rsid w:val="00E44833"/>
    <w:rsid w:val="00E46020"/>
    <w:rsid w:val="00E467E0"/>
    <w:rsid w:val="00E46C95"/>
    <w:rsid w:val="00E50225"/>
    <w:rsid w:val="00E53073"/>
    <w:rsid w:val="00E57554"/>
    <w:rsid w:val="00E61CB7"/>
    <w:rsid w:val="00E61E1B"/>
    <w:rsid w:val="00E62C81"/>
    <w:rsid w:val="00E63305"/>
    <w:rsid w:val="00E64408"/>
    <w:rsid w:val="00E70295"/>
    <w:rsid w:val="00E7190B"/>
    <w:rsid w:val="00E71BD4"/>
    <w:rsid w:val="00E73000"/>
    <w:rsid w:val="00E7311E"/>
    <w:rsid w:val="00E735B4"/>
    <w:rsid w:val="00E75E14"/>
    <w:rsid w:val="00E80CE7"/>
    <w:rsid w:val="00E81A8A"/>
    <w:rsid w:val="00E825DD"/>
    <w:rsid w:val="00E82C50"/>
    <w:rsid w:val="00E82E1C"/>
    <w:rsid w:val="00E842AF"/>
    <w:rsid w:val="00E8522B"/>
    <w:rsid w:val="00E853B9"/>
    <w:rsid w:val="00E857F7"/>
    <w:rsid w:val="00E90F14"/>
    <w:rsid w:val="00E92A96"/>
    <w:rsid w:val="00E94517"/>
    <w:rsid w:val="00E95833"/>
    <w:rsid w:val="00E96027"/>
    <w:rsid w:val="00E96AA6"/>
    <w:rsid w:val="00EA1951"/>
    <w:rsid w:val="00EA20F4"/>
    <w:rsid w:val="00EA451D"/>
    <w:rsid w:val="00EA453F"/>
    <w:rsid w:val="00EA5DB6"/>
    <w:rsid w:val="00EA73E7"/>
    <w:rsid w:val="00EA7C55"/>
    <w:rsid w:val="00EB02FE"/>
    <w:rsid w:val="00EB19EC"/>
    <w:rsid w:val="00EB2356"/>
    <w:rsid w:val="00EB28FE"/>
    <w:rsid w:val="00EB360A"/>
    <w:rsid w:val="00EB3C87"/>
    <w:rsid w:val="00EB4D6E"/>
    <w:rsid w:val="00EB5FB0"/>
    <w:rsid w:val="00EB77AB"/>
    <w:rsid w:val="00EC211F"/>
    <w:rsid w:val="00EC3BA6"/>
    <w:rsid w:val="00EC3BD4"/>
    <w:rsid w:val="00EC534E"/>
    <w:rsid w:val="00EC7659"/>
    <w:rsid w:val="00ED0926"/>
    <w:rsid w:val="00ED0950"/>
    <w:rsid w:val="00ED14CD"/>
    <w:rsid w:val="00ED19A4"/>
    <w:rsid w:val="00ED1CEC"/>
    <w:rsid w:val="00ED20A0"/>
    <w:rsid w:val="00ED3E58"/>
    <w:rsid w:val="00ED4DB3"/>
    <w:rsid w:val="00ED5F0E"/>
    <w:rsid w:val="00ED6989"/>
    <w:rsid w:val="00ED6BDF"/>
    <w:rsid w:val="00EE0616"/>
    <w:rsid w:val="00EE07D2"/>
    <w:rsid w:val="00EE1328"/>
    <w:rsid w:val="00EE1D01"/>
    <w:rsid w:val="00EE1D1F"/>
    <w:rsid w:val="00EE23C9"/>
    <w:rsid w:val="00EE55E5"/>
    <w:rsid w:val="00EE6A07"/>
    <w:rsid w:val="00EE6E5F"/>
    <w:rsid w:val="00EF0003"/>
    <w:rsid w:val="00EF034A"/>
    <w:rsid w:val="00EF108C"/>
    <w:rsid w:val="00EF1340"/>
    <w:rsid w:val="00EF2A7D"/>
    <w:rsid w:val="00EF51A7"/>
    <w:rsid w:val="00EF715A"/>
    <w:rsid w:val="00EF73E7"/>
    <w:rsid w:val="00EF76F8"/>
    <w:rsid w:val="00EF7AC7"/>
    <w:rsid w:val="00F005AA"/>
    <w:rsid w:val="00F00BC7"/>
    <w:rsid w:val="00F00E21"/>
    <w:rsid w:val="00F01B28"/>
    <w:rsid w:val="00F01D46"/>
    <w:rsid w:val="00F02AE6"/>
    <w:rsid w:val="00F0319C"/>
    <w:rsid w:val="00F04A4E"/>
    <w:rsid w:val="00F05495"/>
    <w:rsid w:val="00F06365"/>
    <w:rsid w:val="00F0721B"/>
    <w:rsid w:val="00F076D8"/>
    <w:rsid w:val="00F07887"/>
    <w:rsid w:val="00F10835"/>
    <w:rsid w:val="00F11DDB"/>
    <w:rsid w:val="00F13561"/>
    <w:rsid w:val="00F13CE8"/>
    <w:rsid w:val="00F14082"/>
    <w:rsid w:val="00F145BC"/>
    <w:rsid w:val="00F14657"/>
    <w:rsid w:val="00F14F2C"/>
    <w:rsid w:val="00F17A65"/>
    <w:rsid w:val="00F227F8"/>
    <w:rsid w:val="00F22E36"/>
    <w:rsid w:val="00F26B43"/>
    <w:rsid w:val="00F2757C"/>
    <w:rsid w:val="00F31E8F"/>
    <w:rsid w:val="00F32023"/>
    <w:rsid w:val="00F333D9"/>
    <w:rsid w:val="00F33940"/>
    <w:rsid w:val="00F34C2C"/>
    <w:rsid w:val="00F3598B"/>
    <w:rsid w:val="00F36615"/>
    <w:rsid w:val="00F36B98"/>
    <w:rsid w:val="00F37430"/>
    <w:rsid w:val="00F3778A"/>
    <w:rsid w:val="00F37B7D"/>
    <w:rsid w:val="00F41AB8"/>
    <w:rsid w:val="00F448A1"/>
    <w:rsid w:val="00F4593C"/>
    <w:rsid w:val="00F46F79"/>
    <w:rsid w:val="00F47666"/>
    <w:rsid w:val="00F507EF"/>
    <w:rsid w:val="00F50CFA"/>
    <w:rsid w:val="00F50F13"/>
    <w:rsid w:val="00F51755"/>
    <w:rsid w:val="00F53E71"/>
    <w:rsid w:val="00F54C35"/>
    <w:rsid w:val="00F552A7"/>
    <w:rsid w:val="00F55E8A"/>
    <w:rsid w:val="00F574B3"/>
    <w:rsid w:val="00F575E1"/>
    <w:rsid w:val="00F61C7F"/>
    <w:rsid w:val="00F6269C"/>
    <w:rsid w:val="00F63621"/>
    <w:rsid w:val="00F64DCB"/>
    <w:rsid w:val="00F665A5"/>
    <w:rsid w:val="00F67D08"/>
    <w:rsid w:val="00F70B3E"/>
    <w:rsid w:val="00F71247"/>
    <w:rsid w:val="00F719D6"/>
    <w:rsid w:val="00F71BBD"/>
    <w:rsid w:val="00F71FB8"/>
    <w:rsid w:val="00F72087"/>
    <w:rsid w:val="00F72576"/>
    <w:rsid w:val="00F72C49"/>
    <w:rsid w:val="00F74178"/>
    <w:rsid w:val="00F745DC"/>
    <w:rsid w:val="00F74E08"/>
    <w:rsid w:val="00F74F95"/>
    <w:rsid w:val="00F75B6C"/>
    <w:rsid w:val="00F76C1E"/>
    <w:rsid w:val="00F773F5"/>
    <w:rsid w:val="00F77C8F"/>
    <w:rsid w:val="00F77F6C"/>
    <w:rsid w:val="00F80E2B"/>
    <w:rsid w:val="00F81F81"/>
    <w:rsid w:val="00F8465E"/>
    <w:rsid w:val="00F84A00"/>
    <w:rsid w:val="00F85E24"/>
    <w:rsid w:val="00F87697"/>
    <w:rsid w:val="00F90721"/>
    <w:rsid w:val="00F926B5"/>
    <w:rsid w:val="00F92B5D"/>
    <w:rsid w:val="00F94FC0"/>
    <w:rsid w:val="00F95333"/>
    <w:rsid w:val="00F966F4"/>
    <w:rsid w:val="00F97731"/>
    <w:rsid w:val="00FA07A9"/>
    <w:rsid w:val="00FA0A72"/>
    <w:rsid w:val="00FA373E"/>
    <w:rsid w:val="00FA4318"/>
    <w:rsid w:val="00FA6E89"/>
    <w:rsid w:val="00FA74A2"/>
    <w:rsid w:val="00FA74D7"/>
    <w:rsid w:val="00FA7B82"/>
    <w:rsid w:val="00FB022D"/>
    <w:rsid w:val="00FB0CD3"/>
    <w:rsid w:val="00FB16D4"/>
    <w:rsid w:val="00FB306F"/>
    <w:rsid w:val="00FB44CF"/>
    <w:rsid w:val="00FB479F"/>
    <w:rsid w:val="00FB4D45"/>
    <w:rsid w:val="00FB5A2B"/>
    <w:rsid w:val="00FB63A0"/>
    <w:rsid w:val="00FB64DE"/>
    <w:rsid w:val="00FB7009"/>
    <w:rsid w:val="00FC0BC0"/>
    <w:rsid w:val="00FC0DD7"/>
    <w:rsid w:val="00FC23D8"/>
    <w:rsid w:val="00FC28FD"/>
    <w:rsid w:val="00FC5BC7"/>
    <w:rsid w:val="00FC6A1A"/>
    <w:rsid w:val="00FC74E3"/>
    <w:rsid w:val="00FC793E"/>
    <w:rsid w:val="00FC7E42"/>
    <w:rsid w:val="00FD1673"/>
    <w:rsid w:val="00FD3232"/>
    <w:rsid w:val="00FD3D22"/>
    <w:rsid w:val="00FD4B35"/>
    <w:rsid w:val="00FD5939"/>
    <w:rsid w:val="00FD5B39"/>
    <w:rsid w:val="00FD5B4A"/>
    <w:rsid w:val="00FD5B71"/>
    <w:rsid w:val="00FD5C6F"/>
    <w:rsid w:val="00FD65DD"/>
    <w:rsid w:val="00FD6F46"/>
    <w:rsid w:val="00FD7350"/>
    <w:rsid w:val="00FE180D"/>
    <w:rsid w:val="00FE30F3"/>
    <w:rsid w:val="00FE3BDC"/>
    <w:rsid w:val="00FE3FBC"/>
    <w:rsid w:val="00FE407E"/>
    <w:rsid w:val="00FE42C9"/>
    <w:rsid w:val="00FE4405"/>
    <w:rsid w:val="00FE4E2B"/>
    <w:rsid w:val="00FE59E7"/>
    <w:rsid w:val="00FF0101"/>
    <w:rsid w:val="00FF08A0"/>
    <w:rsid w:val="00FF1186"/>
    <w:rsid w:val="00FF1E68"/>
    <w:rsid w:val="00FF276E"/>
    <w:rsid w:val="00FF349D"/>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12FA0"/>
    <w:pPr>
      <w:ind w:left="567" w:right="567"/>
      <w:jc w:val="both"/>
    </w:pPr>
    <w:rPr>
      <w:iCs/>
      <w:color w:val="000000" w:themeColor="text1"/>
      <w:lang w:eastAsia="en-GB"/>
    </w:rPr>
  </w:style>
  <w:style w:type="character" w:customStyle="1" w:styleId="QuoteChar">
    <w:name w:val="Quote Char"/>
    <w:basedOn w:val="DefaultParagraphFont"/>
    <w:link w:val="Quote"/>
    <w:uiPriority w:val="29"/>
    <w:rsid w:val="00612FA0"/>
    <w:rPr>
      <w:iCs/>
      <w:color w:val="000000" w:themeColor="text1"/>
      <w:sz w:val="24"/>
      <w:szCs w:val="24"/>
      <w:lang w:val="en-GB" w:eastAsia="en-GB"/>
    </w:rPr>
  </w:style>
  <w:style w:type="paragraph" w:styleId="CommentText">
    <w:name w:val="annotation text"/>
    <w:basedOn w:val="Normal"/>
    <w:link w:val="CommentTextChar"/>
    <w:autoRedefine/>
    <w:rsid w:val="00525965"/>
    <w:pPr>
      <w:spacing w:after="200"/>
    </w:pPr>
    <w:rPr>
      <w:szCs w:val="20"/>
      <w:lang w:val="en-US"/>
    </w:rPr>
  </w:style>
  <w:style w:type="character" w:customStyle="1" w:styleId="CommentTextChar">
    <w:name w:val="Comment Text Char"/>
    <w:basedOn w:val="DefaultParagraphFont"/>
    <w:link w:val="CommentText"/>
    <w:rsid w:val="00525965"/>
    <w:rPr>
      <w:rFonts w:ascii="Cambria" w:hAnsi="Cambria"/>
      <w:sz w:val="24"/>
      <w:szCs w:val="20"/>
    </w:rPr>
  </w:style>
  <w:style w:type="paragraph" w:styleId="ListParagraph">
    <w:name w:val="List Paragraph"/>
    <w:basedOn w:val="Normal"/>
    <w:uiPriority w:val="34"/>
    <w:qFormat/>
    <w:rsid w:val="00EB02FE"/>
    <w:pPr>
      <w:ind w:left="720"/>
      <w:contextualSpacing/>
    </w:pPr>
  </w:style>
  <w:style w:type="table" w:styleId="TableGrid">
    <w:name w:val="Table Grid"/>
    <w:basedOn w:val="TableNormal"/>
    <w:uiPriority w:val="59"/>
    <w:rsid w:val="00EB02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B02FE"/>
    <w:rPr>
      <w:sz w:val="16"/>
      <w:szCs w:val="16"/>
    </w:rPr>
  </w:style>
  <w:style w:type="paragraph" w:styleId="CommentSubject">
    <w:name w:val="annotation subject"/>
    <w:basedOn w:val="CommentText"/>
    <w:next w:val="CommentText"/>
    <w:link w:val="CommentSubjectChar"/>
    <w:uiPriority w:val="99"/>
    <w:semiHidden/>
    <w:unhideWhenUsed/>
    <w:rsid w:val="00EB02FE"/>
    <w:pPr>
      <w:spacing w:after="0"/>
    </w:pPr>
    <w:rPr>
      <w:b/>
      <w:bCs/>
      <w:sz w:val="20"/>
      <w:lang w:val="en-GB"/>
    </w:rPr>
  </w:style>
  <w:style w:type="character" w:customStyle="1" w:styleId="CommentSubjectChar">
    <w:name w:val="Comment Subject Char"/>
    <w:basedOn w:val="CommentTextChar"/>
    <w:link w:val="CommentSubject"/>
    <w:uiPriority w:val="99"/>
    <w:semiHidden/>
    <w:rsid w:val="00EB02FE"/>
    <w:rPr>
      <w:rFonts w:ascii="Cambria" w:hAnsi="Cambria"/>
      <w:b/>
      <w:bCs/>
      <w:sz w:val="20"/>
      <w:szCs w:val="20"/>
      <w:lang w:val="en-GB"/>
    </w:rPr>
  </w:style>
  <w:style w:type="paragraph" w:styleId="BalloonText">
    <w:name w:val="Balloon Text"/>
    <w:basedOn w:val="Normal"/>
    <w:link w:val="BalloonTextChar"/>
    <w:uiPriority w:val="99"/>
    <w:semiHidden/>
    <w:unhideWhenUsed/>
    <w:rsid w:val="00EB02FE"/>
    <w:rPr>
      <w:rFonts w:ascii="Tahoma" w:hAnsi="Tahoma" w:cs="Tahoma"/>
      <w:sz w:val="16"/>
      <w:szCs w:val="16"/>
    </w:rPr>
  </w:style>
  <w:style w:type="character" w:customStyle="1" w:styleId="BalloonTextChar">
    <w:name w:val="Balloon Text Char"/>
    <w:basedOn w:val="DefaultParagraphFont"/>
    <w:link w:val="BalloonText"/>
    <w:uiPriority w:val="99"/>
    <w:semiHidden/>
    <w:rsid w:val="00EB02FE"/>
    <w:rPr>
      <w:rFonts w:ascii="Tahoma" w:hAnsi="Tahoma" w:cs="Tahoma"/>
      <w:sz w:val="16"/>
      <w:szCs w:val="16"/>
      <w:lang w:val="en-GB"/>
    </w:rPr>
  </w:style>
  <w:style w:type="paragraph" w:styleId="Revision">
    <w:name w:val="Revision"/>
    <w:hidden/>
    <w:uiPriority w:val="99"/>
    <w:semiHidden/>
    <w:rsid w:val="00EB02FE"/>
    <w:rPr>
      <w:lang w:val="en-GB"/>
    </w:rPr>
  </w:style>
  <w:style w:type="paragraph" w:customStyle="1" w:styleId="NormalP">
    <w:name w:val="Normal (P)"/>
    <w:basedOn w:val="Normal"/>
    <w:rsid w:val="00EB02FE"/>
    <w:rPr>
      <w:rFonts w:ascii="Palatino Linotype" w:eastAsia="Times New Roman" w:hAnsi="Palatino Linotype"/>
      <w:sz w:val="22"/>
      <w:szCs w:val="22"/>
    </w:rPr>
  </w:style>
  <w:style w:type="character" w:styleId="FootnoteReference">
    <w:name w:val="footnote reference"/>
    <w:basedOn w:val="DefaultParagraphFont"/>
    <w:uiPriority w:val="99"/>
    <w:semiHidden/>
    <w:unhideWhenUsed/>
    <w:rsid w:val="00EB02FE"/>
    <w:rPr>
      <w:vertAlign w:val="superscript"/>
    </w:rPr>
  </w:style>
  <w:style w:type="paragraph" w:styleId="FootnoteText">
    <w:name w:val="footnote text"/>
    <w:basedOn w:val="Normal"/>
    <w:link w:val="FootnoteTextChar"/>
    <w:uiPriority w:val="99"/>
    <w:semiHidden/>
    <w:unhideWhenUsed/>
    <w:rsid w:val="00EB02FE"/>
    <w:rPr>
      <w:sz w:val="20"/>
      <w:szCs w:val="20"/>
    </w:rPr>
  </w:style>
  <w:style w:type="character" w:customStyle="1" w:styleId="FootnoteTextChar">
    <w:name w:val="Footnote Text Char"/>
    <w:basedOn w:val="DefaultParagraphFont"/>
    <w:link w:val="FootnoteText"/>
    <w:uiPriority w:val="99"/>
    <w:semiHidden/>
    <w:rsid w:val="00EB02FE"/>
    <w:rPr>
      <w:sz w:val="20"/>
      <w:szCs w:val="20"/>
      <w:lang w:val="en-GB"/>
    </w:rPr>
  </w:style>
  <w:style w:type="paragraph" w:styleId="Header">
    <w:name w:val="header"/>
    <w:basedOn w:val="Normal"/>
    <w:link w:val="HeaderChar"/>
    <w:uiPriority w:val="99"/>
    <w:semiHidden/>
    <w:unhideWhenUsed/>
    <w:rsid w:val="00EB02FE"/>
    <w:pPr>
      <w:tabs>
        <w:tab w:val="center" w:pos="4680"/>
        <w:tab w:val="right" w:pos="9360"/>
      </w:tabs>
    </w:pPr>
  </w:style>
  <w:style w:type="character" w:customStyle="1" w:styleId="HeaderChar">
    <w:name w:val="Header Char"/>
    <w:basedOn w:val="DefaultParagraphFont"/>
    <w:link w:val="Header"/>
    <w:uiPriority w:val="99"/>
    <w:semiHidden/>
    <w:rsid w:val="00EB02FE"/>
    <w:rPr>
      <w:lang w:val="en-GB"/>
    </w:rPr>
  </w:style>
  <w:style w:type="paragraph" w:styleId="Footer">
    <w:name w:val="footer"/>
    <w:basedOn w:val="Normal"/>
    <w:link w:val="FooterChar"/>
    <w:uiPriority w:val="99"/>
    <w:unhideWhenUsed/>
    <w:rsid w:val="00EB02FE"/>
    <w:pPr>
      <w:tabs>
        <w:tab w:val="center" w:pos="4680"/>
        <w:tab w:val="right" w:pos="9360"/>
      </w:tabs>
    </w:pPr>
  </w:style>
  <w:style w:type="character" w:customStyle="1" w:styleId="FooterChar">
    <w:name w:val="Footer Char"/>
    <w:basedOn w:val="DefaultParagraphFont"/>
    <w:link w:val="Footer"/>
    <w:uiPriority w:val="99"/>
    <w:rsid w:val="00EB02FE"/>
    <w:rPr>
      <w:lang w:val="en-GB"/>
    </w:rPr>
  </w:style>
  <w:style w:type="character" w:styleId="Hyperlink">
    <w:name w:val="Hyperlink"/>
    <w:basedOn w:val="DefaultParagraphFont"/>
    <w:uiPriority w:val="99"/>
    <w:unhideWhenUsed/>
    <w:rsid w:val="00EB02FE"/>
    <w:rPr>
      <w:color w:val="0000FF"/>
      <w:u w:val="single"/>
    </w:rPr>
  </w:style>
  <w:style w:type="character" w:customStyle="1" w:styleId="maintitle">
    <w:name w:val="maintitle"/>
    <w:basedOn w:val="DefaultParagraphFont"/>
    <w:rsid w:val="00EB02FE"/>
  </w:style>
  <w:style w:type="character" w:customStyle="1" w:styleId="updated-short-citation">
    <w:name w:val="updated-short-citation"/>
    <w:basedOn w:val="DefaultParagraphFont"/>
    <w:rsid w:val="00DD25E7"/>
  </w:style>
  <w:style w:type="paragraph" w:styleId="EndnoteText">
    <w:name w:val="endnote text"/>
    <w:basedOn w:val="Normal"/>
    <w:link w:val="EndnoteTextChar"/>
    <w:uiPriority w:val="99"/>
    <w:semiHidden/>
    <w:unhideWhenUsed/>
    <w:rsid w:val="002C3F50"/>
    <w:rPr>
      <w:sz w:val="20"/>
      <w:szCs w:val="20"/>
    </w:rPr>
  </w:style>
  <w:style w:type="character" w:customStyle="1" w:styleId="EndnoteTextChar">
    <w:name w:val="Endnote Text Char"/>
    <w:basedOn w:val="DefaultParagraphFont"/>
    <w:link w:val="EndnoteText"/>
    <w:uiPriority w:val="99"/>
    <w:semiHidden/>
    <w:rsid w:val="002C3F50"/>
    <w:rPr>
      <w:sz w:val="20"/>
      <w:szCs w:val="20"/>
      <w:lang w:val="en-GB"/>
    </w:rPr>
  </w:style>
  <w:style w:type="character" w:styleId="EndnoteReference">
    <w:name w:val="endnote reference"/>
    <w:basedOn w:val="DefaultParagraphFont"/>
    <w:uiPriority w:val="99"/>
    <w:semiHidden/>
    <w:unhideWhenUsed/>
    <w:rsid w:val="002C3F50"/>
    <w:rPr>
      <w:vertAlign w:val="superscript"/>
    </w:rPr>
  </w:style>
  <w:style w:type="character" w:customStyle="1" w:styleId="reference-text">
    <w:name w:val="reference-text"/>
    <w:basedOn w:val="DefaultParagraphFont"/>
    <w:rsid w:val="000257A7"/>
  </w:style>
  <w:style w:type="character" w:customStyle="1" w:styleId="a1">
    <w:name w:val="a1"/>
    <w:basedOn w:val="DefaultParagraphFont"/>
    <w:rsid w:val="003D76F2"/>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3D76F2"/>
    <w:rPr>
      <w:rFonts w:ascii="Times New Roman" w:hAnsi="Times New Roman" w:cs="Times New Roman" w:hint="default"/>
      <w:b w:val="0"/>
      <w:bCs w:val="0"/>
      <w:i w:val="0"/>
      <w:iCs w:val="0"/>
      <w:bdr w:val="none" w:sz="0" w:space="0" w:color="auto" w:frame="1"/>
    </w:rPr>
  </w:style>
  <w:style w:type="character" w:customStyle="1" w:styleId="citation">
    <w:name w:val="citation"/>
    <w:basedOn w:val="DefaultParagraphFont"/>
    <w:rsid w:val="0051423A"/>
  </w:style>
  <w:style w:type="character" w:styleId="Emphasis">
    <w:name w:val="Emphasis"/>
    <w:basedOn w:val="DefaultParagraphFont"/>
    <w:uiPriority w:val="20"/>
    <w:qFormat/>
    <w:rsid w:val="00735E98"/>
    <w:rPr>
      <w:b/>
      <w:bCs/>
      <w:i w:val="0"/>
      <w:iCs w:val="0"/>
    </w:rPr>
  </w:style>
  <w:style w:type="character" w:customStyle="1" w:styleId="st1">
    <w:name w:val="st1"/>
    <w:basedOn w:val="DefaultParagraphFont"/>
    <w:rsid w:val="00735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12FA0"/>
    <w:pPr>
      <w:ind w:left="567" w:right="567"/>
      <w:jc w:val="both"/>
    </w:pPr>
    <w:rPr>
      <w:iCs/>
      <w:color w:val="000000" w:themeColor="text1"/>
      <w:lang w:eastAsia="en-GB"/>
    </w:rPr>
  </w:style>
  <w:style w:type="character" w:customStyle="1" w:styleId="QuoteChar">
    <w:name w:val="Quote Char"/>
    <w:basedOn w:val="DefaultParagraphFont"/>
    <w:link w:val="Quote"/>
    <w:uiPriority w:val="29"/>
    <w:rsid w:val="00612FA0"/>
    <w:rPr>
      <w:iCs/>
      <w:color w:val="000000" w:themeColor="text1"/>
      <w:sz w:val="24"/>
      <w:szCs w:val="24"/>
      <w:lang w:val="en-GB" w:eastAsia="en-GB"/>
    </w:rPr>
  </w:style>
  <w:style w:type="paragraph" w:styleId="CommentText">
    <w:name w:val="annotation text"/>
    <w:basedOn w:val="Normal"/>
    <w:link w:val="CommentTextChar"/>
    <w:autoRedefine/>
    <w:rsid w:val="00525965"/>
    <w:pPr>
      <w:spacing w:after="200"/>
    </w:pPr>
    <w:rPr>
      <w:szCs w:val="20"/>
      <w:lang w:val="en-US"/>
    </w:rPr>
  </w:style>
  <w:style w:type="character" w:customStyle="1" w:styleId="CommentTextChar">
    <w:name w:val="Comment Text Char"/>
    <w:basedOn w:val="DefaultParagraphFont"/>
    <w:link w:val="CommentText"/>
    <w:rsid w:val="00525965"/>
    <w:rPr>
      <w:rFonts w:ascii="Cambria" w:hAnsi="Cambria"/>
      <w:sz w:val="24"/>
      <w:szCs w:val="20"/>
    </w:rPr>
  </w:style>
  <w:style w:type="paragraph" w:styleId="ListParagraph">
    <w:name w:val="List Paragraph"/>
    <w:basedOn w:val="Normal"/>
    <w:uiPriority w:val="34"/>
    <w:qFormat/>
    <w:rsid w:val="00EB02FE"/>
    <w:pPr>
      <w:ind w:left="720"/>
      <w:contextualSpacing/>
    </w:pPr>
  </w:style>
  <w:style w:type="table" w:styleId="TableGrid">
    <w:name w:val="Table Grid"/>
    <w:basedOn w:val="TableNormal"/>
    <w:uiPriority w:val="59"/>
    <w:rsid w:val="00EB02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B02FE"/>
    <w:rPr>
      <w:sz w:val="16"/>
      <w:szCs w:val="16"/>
    </w:rPr>
  </w:style>
  <w:style w:type="paragraph" w:styleId="CommentSubject">
    <w:name w:val="annotation subject"/>
    <w:basedOn w:val="CommentText"/>
    <w:next w:val="CommentText"/>
    <w:link w:val="CommentSubjectChar"/>
    <w:uiPriority w:val="99"/>
    <w:semiHidden/>
    <w:unhideWhenUsed/>
    <w:rsid w:val="00EB02FE"/>
    <w:pPr>
      <w:spacing w:after="0"/>
    </w:pPr>
    <w:rPr>
      <w:b/>
      <w:bCs/>
      <w:sz w:val="20"/>
      <w:lang w:val="en-GB"/>
    </w:rPr>
  </w:style>
  <w:style w:type="character" w:customStyle="1" w:styleId="CommentSubjectChar">
    <w:name w:val="Comment Subject Char"/>
    <w:basedOn w:val="CommentTextChar"/>
    <w:link w:val="CommentSubject"/>
    <w:uiPriority w:val="99"/>
    <w:semiHidden/>
    <w:rsid w:val="00EB02FE"/>
    <w:rPr>
      <w:rFonts w:ascii="Cambria" w:hAnsi="Cambria"/>
      <w:b/>
      <w:bCs/>
      <w:sz w:val="20"/>
      <w:szCs w:val="20"/>
      <w:lang w:val="en-GB"/>
    </w:rPr>
  </w:style>
  <w:style w:type="paragraph" w:styleId="BalloonText">
    <w:name w:val="Balloon Text"/>
    <w:basedOn w:val="Normal"/>
    <w:link w:val="BalloonTextChar"/>
    <w:uiPriority w:val="99"/>
    <w:semiHidden/>
    <w:unhideWhenUsed/>
    <w:rsid w:val="00EB02FE"/>
    <w:rPr>
      <w:rFonts w:ascii="Tahoma" w:hAnsi="Tahoma" w:cs="Tahoma"/>
      <w:sz w:val="16"/>
      <w:szCs w:val="16"/>
    </w:rPr>
  </w:style>
  <w:style w:type="character" w:customStyle="1" w:styleId="BalloonTextChar">
    <w:name w:val="Balloon Text Char"/>
    <w:basedOn w:val="DefaultParagraphFont"/>
    <w:link w:val="BalloonText"/>
    <w:uiPriority w:val="99"/>
    <w:semiHidden/>
    <w:rsid w:val="00EB02FE"/>
    <w:rPr>
      <w:rFonts w:ascii="Tahoma" w:hAnsi="Tahoma" w:cs="Tahoma"/>
      <w:sz w:val="16"/>
      <w:szCs w:val="16"/>
      <w:lang w:val="en-GB"/>
    </w:rPr>
  </w:style>
  <w:style w:type="paragraph" w:styleId="Revision">
    <w:name w:val="Revision"/>
    <w:hidden/>
    <w:uiPriority w:val="99"/>
    <w:semiHidden/>
    <w:rsid w:val="00EB02FE"/>
    <w:rPr>
      <w:lang w:val="en-GB"/>
    </w:rPr>
  </w:style>
  <w:style w:type="paragraph" w:customStyle="1" w:styleId="NormalP">
    <w:name w:val="Normal (P)"/>
    <w:basedOn w:val="Normal"/>
    <w:rsid w:val="00EB02FE"/>
    <w:rPr>
      <w:rFonts w:ascii="Palatino Linotype" w:eastAsia="Times New Roman" w:hAnsi="Palatino Linotype"/>
      <w:sz w:val="22"/>
      <w:szCs w:val="22"/>
    </w:rPr>
  </w:style>
  <w:style w:type="character" w:styleId="FootnoteReference">
    <w:name w:val="footnote reference"/>
    <w:basedOn w:val="DefaultParagraphFont"/>
    <w:uiPriority w:val="99"/>
    <w:semiHidden/>
    <w:unhideWhenUsed/>
    <w:rsid w:val="00EB02FE"/>
    <w:rPr>
      <w:vertAlign w:val="superscript"/>
    </w:rPr>
  </w:style>
  <w:style w:type="paragraph" w:styleId="FootnoteText">
    <w:name w:val="footnote text"/>
    <w:basedOn w:val="Normal"/>
    <w:link w:val="FootnoteTextChar"/>
    <w:uiPriority w:val="99"/>
    <w:semiHidden/>
    <w:unhideWhenUsed/>
    <w:rsid w:val="00EB02FE"/>
    <w:rPr>
      <w:sz w:val="20"/>
      <w:szCs w:val="20"/>
    </w:rPr>
  </w:style>
  <w:style w:type="character" w:customStyle="1" w:styleId="FootnoteTextChar">
    <w:name w:val="Footnote Text Char"/>
    <w:basedOn w:val="DefaultParagraphFont"/>
    <w:link w:val="FootnoteText"/>
    <w:uiPriority w:val="99"/>
    <w:semiHidden/>
    <w:rsid w:val="00EB02FE"/>
    <w:rPr>
      <w:sz w:val="20"/>
      <w:szCs w:val="20"/>
      <w:lang w:val="en-GB"/>
    </w:rPr>
  </w:style>
  <w:style w:type="paragraph" w:styleId="Header">
    <w:name w:val="header"/>
    <w:basedOn w:val="Normal"/>
    <w:link w:val="HeaderChar"/>
    <w:uiPriority w:val="99"/>
    <w:semiHidden/>
    <w:unhideWhenUsed/>
    <w:rsid w:val="00EB02FE"/>
    <w:pPr>
      <w:tabs>
        <w:tab w:val="center" w:pos="4680"/>
        <w:tab w:val="right" w:pos="9360"/>
      </w:tabs>
    </w:pPr>
  </w:style>
  <w:style w:type="character" w:customStyle="1" w:styleId="HeaderChar">
    <w:name w:val="Header Char"/>
    <w:basedOn w:val="DefaultParagraphFont"/>
    <w:link w:val="Header"/>
    <w:uiPriority w:val="99"/>
    <w:semiHidden/>
    <w:rsid w:val="00EB02FE"/>
    <w:rPr>
      <w:lang w:val="en-GB"/>
    </w:rPr>
  </w:style>
  <w:style w:type="paragraph" w:styleId="Footer">
    <w:name w:val="footer"/>
    <w:basedOn w:val="Normal"/>
    <w:link w:val="FooterChar"/>
    <w:uiPriority w:val="99"/>
    <w:unhideWhenUsed/>
    <w:rsid w:val="00EB02FE"/>
    <w:pPr>
      <w:tabs>
        <w:tab w:val="center" w:pos="4680"/>
        <w:tab w:val="right" w:pos="9360"/>
      </w:tabs>
    </w:pPr>
  </w:style>
  <w:style w:type="character" w:customStyle="1" w:styleId="FooterChar">
    <w:name w:val="Footer Char"/>
    <w:basedOn w:val="DefaultParagraphFont"/>
    <w:link w:val="Footer"/>
    <w:uiPriority w:val="99"/>
    <w:rsid w:val="00EB02FE"/>
    <w:rPr>
      <w:lang w:val="en-GB"/>
    </w:rPr>
  </w:style>
  <w:style w:type="character" w:styleId="Hyperlink">
    <w:name w:val="Hyperlink"/>
    <w:basedOn w:val="DefaultParagraphFont"/>
    <w:uiPriority w:val="99"/>
    <w:unhideWhenUsed/>
    <w:rsid w:val="00EB02FE"/>
    <w:rPr>
      <w:color w:val="0000FF"/>
      <w:u w:val="single"/>
    </w:rPr>
  </w:style>
  <w:style w:type="character" w:customStyle="1" w:styleId="maintitle">
    <w:name w:val="maintitle"/>
    <w:basedOn w:val="DefaultParagraphFont"/>
    <w:rsid w:val="00EB02FE"/>
  </w:style>
  <w:style w:type="character" w:customStyle="1" w:styleId="updated-short-citation">
    <w:name w:val="updated-short-citation"/>
    <w:basedOn w:val="DefaultParagraphFont"/>
    <w:rsid w:val="00DD25E7"/>
  </w:style>
  <w:style w:type="paragraph" w:styleId="EndnoteText">
    <w:name w:val="endnote text"/>
    <w:basedOn w:val="Normal"/>
    <w:link w:val="EndnoteTextChar"/>
    <w:uiPriority w:val="99"/>
    <w:semiHidden/>
    <w:unhideWhenUsed/>
    <w:rsid w:val="002C3F50"/>
    <w:rPr>
      <w:sz w:val="20"/>
      <w:szCs w:val="20"/>
    </w:rPr>
  </w:style>
  <w:style w:type="character" w:customStyle="1" w:styleId="EndnoteTextChar">
    <w:name w:val="Endnote Text Char"/>
    <w:basedOn w:val="DefaultParagraphFont"/>
    <w:link w:val="EndnoteText"/>
    <w:uiPriority w:val="99"/>
    <w:semiHidden/>
    <w:rsid w:val="002C3F50"/>
    <w:rPr>
      <w:sz w:val="20"/>
      <w:szCs w:val="20"/>
      <w:lang w:val="en-GB"/>
    </w:rPr>
  </w:style>
  <w:style w:type="character" w:styleId="EndnoteReference">
    <w:name w:val="endnote reference"/>
    <w:basedOn w:val="DefaultParagraphFont"/>
    <w:uiPriority w:val="99"/>
    <w:semiHidden/>
    <w:unhideWhenUsed/>
    <w:rsid w:val="002C3F50"/>
    <w:rPr>
      <w:vertAlign w:val="superscript"/>
    </w:rPr>
  </w:style>
  <w:style w:type="character" w:customStyle="1" w:styleId="reference-text">
    <w:name w:val="reference-text"/>
    <w:basedOn w:val="DefaultParagraphFont"/>
    <w:rsid w:val="000257A7"/>
  </w:style>
  <w:style w:type="character" w:customStyle="1" w:styleId="a1">
    <w:name w:val="a1"/>
    <w:basedOn w:val="DefaultParagraphFont"/>
    <w:rsid w:val="003D76F2"/>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3D76F2"/>
    <w:rPr>
      <w:rFonts w:ascii="Times New Roman" w:hAnsi="Times New Roman" w:cs="Times New Roman" w:hint="default"/>
      <w:b w:val="0"/>
      <w:bCs w:val="0"/>
      <w:i w:val="0"/>
      <w:iCs w:val="0"/>
      <w:bdr w:val="none" w:sz="0" w:space="0" w:color="auto" w:frame="1"/>
    </w:rPr>
  </w:style>
  <w:style w:type="character" w:customStyle="1" w:styleId="citation">
    <w:name w:val="citation"/>
    <w:basedOn w:val="DefaultParagraphFont"/>
    <w:rsid w:val="0051423A"/>
  </w:style>
  <w:style w:type="character" w:styleId="Emphasis">
    <w:name w:val="Emphasis"/>
    <w:basedOn w:val="DefaultParagraphFont"/>
    <w:uiPriority w:val="20"/>
    <w:qFormat/>
    <w:rsid w:val="00735E98"/>
    <w:rPr>
      <w:b/>
      <w:bCs/>
      <w:i w:val="0"/>
      <w:iCs w:val="0"/>
    </w:rPr>
  </w:style>
  <w:style w:type="character" w:customStyle="1" w:styleId="st1">
    <w:name w:val="st1"/>
    <w:basedOn w:val="DefaultParagraphFont"/>
    <w:rsid w:val="00735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0066">
      <w:bodyDiv w:val="1"/>
      <w:marLeft w:val="0"/>
      <w:marRight w:val="0"/>
      <w:marTop w:val="0"/>
      <w:marBottom w:val="0"/>
      <w:divBdr>
        <w:top w:val="none" w:sz="0" w:space="0" w:color="auto"/>
        <w:left w:val="none" w:sz="0" w:space="0" w:color="auto"/>
        <w:bottom w:val="none" w:sz="0" w:space="0" w:color="auto"/>
        <w:right w:val="none" w:sz="0" w:space="0" w:color="auto"/>
      </w:divBdr>
      <w:divsChild>
        <w:div w:id="1323584014">
          <w:marLeft w:val="0"/>
          <w:marRight w:val="0"/>
          <w:marTop w:val="0"/>
          <w:marBottom w:val="0"/>
          <w:divBdr>
            <w:top w:val="none" w:sz="0" w:space="0" w:color="auto"/>
            <w:left w:val="none" w:sz="0" w:space="0" w:color="auto"/>
            <w:bottom w:val="none" w:sz="0" w:space="0" w:color="auto"/>
            <w:right w:val="none" w:sz="0" w:space="0" w:color="auto"/>
          </w:divBdr>
          <w:divsChild>
            <w:div w:id="1588077546">
              <w:marLeft w:val="0"/>
              <w:marRight w:val="0"/>
              <w:marTop w:val="0"/>
              <w:marBottom w:val="0"/>
              <w:divBdr>
                <w:top w:val="none" w:sz="0" w:space="0" w:color="auto"/>
                <w:left w:val="none" w:sz="0" w:space="0" w:color="auto"/>
                <w:bottom w:val="none" w:sz="0" w:space="0" w:color="auto"/>
                <w:right w:val="none" w:sz="0" w:space="0" w:color="auto"/>
              </w:divBdr>
              <w:divsChild>
                <w:div w:id="258148769">
                  <w:marLeft w:val="0"/>
                  <w:marRight w:val="0"/>
                  <w:marTop w:val="0"/>
                  <w:marBottom w:val="0"/>
                  <w:divBdr>
                    <w:top w:val="none" w:sz="0" w:space="0" w:color="auto"/>
                    <w:left w:val="none" w:sz="0" w:space="0" w:color="auto"/>
                    <w:bottom w:val="none" w:sz="0" w:space="0" w:color="auto"/>
                    <w:right w:val="none" w:sz="0" w:space="0" w:color="auto"/>
                  </w:divBdr>
                  <w:divsChild>
                    <w:div w:id="1938512202">
                      <w:marLeft w:val="0"/>
                      <w:marRight w:val="0"/>
                      <w:marTop w:val="0"/>
                      <w:marBottom w:val="0"/>
                      <w:divBdr>
                        <w:top w:val="none" w:sz="0" w:space="0" w:color="auto"/>
                        <w:left w:val="none" w:sz="0" w:space="0" w:color="auto"/>
                        <w:bottom w:val="none" w:sz="0" w:space="0" w:color="auto"/>
                        <w:right w:val="none" w:sz="0" w:space="0" w:color="auto"/>
                      </w:divBdr>
                      <w:divsChild>
                        <w:div w:id="983971743">
                          <w:marLeft w:val="0"/>
                          <w:marRight w:val="0"/>
                          <w:marTop w:val="0"/>
                          <w:marBottom w:val="0"/>
                          <w:divBdr>
                            <w:top w:val="none" w:sz="0" w:space="0" w:color="auto"/>
                            <w:left w:val="none" w:sz="0" w:space="0" w:color="auto"/>
                            <w:bottom w:val="none" w:sz="0" w:space="0" w:color="auto"/>
                            <w:right w:val="none" w:sz="0" w:space="0" w:color="auto"/>
                          </w:divBdr>
                          <w:divsChild>
                            <w:div w:id="858616138">
                              <w:marLeft w:val="0"/>
                              <w:marRight w:val="0"/>
                              <w:marTop w:val="0"/>
                              <w:marBottom w:val="0"/>
                              <w:divBdr>
                                <w:top w:val="none" w:sz="0" w:space="0" w:color="auto"/>
                                <w:left w:val="none" w:sz="0" w:space="0" w:color="auto"/>
                                <w:bottom w:val="none" w:sz="0" w:space="0" w:color="auto"/>
                                <w:right w:val="none" w:sz="0" w:space="0" w:color="auto"/>
                              </w:divBdr>
                              <w:divsChild>
                                <w:div w:id="405491682">
                                  <w:marLeft w:val="0"/>
                                  <w:marRight w:val="0"/>
                                  <w:marTop w:val="0"/>
                                  <w:marBottom w:val="0"/>
                                  <w:divBdr>
                                    <w:top w:val="none" w:sz="0" w:space="0" w:color="auto"/>
                                    <w:left w:val="none" w:sz="0" w:space="0" w:color="auto"/>
                                    <w:bottom w:val="none" w:sz="0" w:space="0" w:color="auto"/>
                                    <w:right w:val="none" w:sz="0" w:space="0" w:color="auto"/>
                                  </w:divBdr>
                                  <w:divsChild>
                                    <w:div w:id="1404833450">
                                      <w:marLeft w:val="0"/>
                                      <w:marRight w:val="0"/>
                                      <w:marTop w:val="0"/>
                                      <w:marBottom w:val="0"/>
                                      <w:divBdr>
                                        <w:top w:val="none" w:sz="0" w:space="0" w:color="auto"/>
                                        <w:left w:val="none" w:sz="0" w:space="0" w:color="auto"/>
                                        <w:bottom w:val="none" w:sz="0" w:space="0" w:color="auto"/>
                                        <w:right w:val="none" w:sz="0" w:space="0" w:color="auto"/>
                                      </w:divBdr>
                                      <w:divsChild>
                                        <w:div w:id="1191339284">
                                          <w:marLeft w:val="0"/>
                                          <w:marRight w:val="0"/>
                                          <w:marTop w:val="0"/>
                                          <w:marBottom w:val="0"/>
                                          <w:divBdr>
                                            <w:top w:val="none" w:sz="0" w:space="0" w:color="auto"/>
                                            <w:left w:val="none" w:sz="0" w:space="0" w:color="auto"/>
                                            <w:bottom w:val="none" w:sz="0" w:space="0" w:color="auto"/>
                                            <w:right w:val="none" w:sz="0" w:space="0" w:color="auto"/>
                                          </w:divBdr>
                                          <w:divsChild>
                                            <w:div w:id="1055274330">
                                              <w:marLeft w:val="0"/>
                                              <w:marRight w:val="0"/>
                                              <w:marTop w:val="0"/>
                                              <w:marBottom w:val="0"/>
                                              <w:divBdr>
                                                <w:top w:val="none" w:sz="0" w:space="0" w:color="auto"/>
                                                <w:left w:val="none" w:sz="0" w:space="0" w:color="auto"/>
                                                <w:bottom w:val="none" w:sz="0" w:space="0" w:color="auto"/>
                                                <w:right w:val="none" w:sz="0" w:space="0" w:color="auto"/>
                                              </w:divBdr>
                                              <w:divsChild>
                                                <w:div w:id="219706671">
                                                  <w:marLeft w:val="133"/>
                                                  <w:marRight w:val="133"/>
                                                  <w:marTop w:val="133"/>
                                                  <w:marBottom w:val="267"/>
                                                  <w:divBdr>
                                                    <w:top w:val="none" w:sz="0" w:space="0" w:color="auto"/>
                                                    <w:left w:val="none" w:sz="0" w:space="0" w:color="auto"/>
                                                    <w:bottom w:val="none" w:sz="0" w:space="0" w:color="auto"/>
                                                    <w:right w:val="none" w:sz="0" w:space="0" w:color="auto"/>
                                                  </w:divBdr>
                                                  <w:divsChild>
                                                    <w:div w:id="1592084355">
                                                      <w:marLeft w:val="0"/>
                                                      <w:marRight w:val="0"/>
                                                      <w:marTop w:val="0"/>
                                                      <w:marBottom w:val="0"/>
                                                      <w:divBdr>
                                                        <w:top w:val="none" w:sz="0" w:space="0" w:color="auto"/>
                                                        <w:left w:val="none" w:sz="0" w:space="0" w:color="auto"/>
                                                        <w:bottom w:val="none" w:sz="0" w:space="0" w:color="auto"/>
                                                        <w:right w:val="none" w:sz="0" w:space="0" w:color="auto"/>
                                                      </w:divBdr>
                                                      <w:divsChild>
                                                        <w:div w:id="1266884532">
                                                          <w:marLeft w:val="0"/>
                                                          <w:marRight w:val="0"/>
                                                          <w:marTop w:val="0"/>
                                                          <w:marBottom w:val="0"/>
                                                          <w:divBdr>
                                                            <w:top w:val="none" w:sz="0" w:space="0" w:color="auto"/>
                                                            <w:left w:val="none" w:sz="0" w:space="0" w:color="auto"/>
                                                            <w:bottom w:val="none" w:sz="0" w:space="0" w:color="auto"/>
                                                            <w:right w:val="none" w:sz="0" w:space="0" w:color="auto"/>
                                                          </w:divBdr>
                                                          <w:divsChild>
                                                            <w:div w:id="872882964">
                                                              <w:marLeft w:val="0"/>
                                                              <w:marRight w:val="0"/>
                                                              <w:marTop w:val="0"/>
                                                              <w:marBottom w:val="0"/>
                                                              <w:divBdr>
                                                                <w:top w:val="none" w:sz="0" w:space="0" w:color="auto"/>
                                                                <w:left w:val="none" w:sz="0" w:space="0" w:color="auto"/>
                                                                <w:bottom w:val="none" w:sz="0" w:space="0" w:color="auto"/>
                                                                <w:right w:val="none" w:sz="0" w:space="0" w:color="auto"/>
                                                              </w:divBdr>
                                                              <w:divsChild>
                                                                <w:div w:id="1207329083">
                                                                  <w:marLeft w:val="0"/>
                                                                  <w:marRight w:val="0"/>
                                                                  <w:marTop w:val="0"/>
                                                                  <w:marBottom w:val="0"/>
                                                                  <w:divBdr>
                                                                    <w:top w:val="none" w:sz="0" w:space="0" w:color="auto"/>
                                                                    <w:left w:val="none" w:sz="0" w:space="0" w:color="auto"/>
                                                                    <w:bottom w:val="none" w:sz="0" w:space="0" w:color="auto"/>
                                                                    <w:right w:val="none" w:sz="0" w:space="0" w:color="auto"/>
                                                                  </w:divBdr>
                                                                  <w:divsChild>
                                                                    <w:div w:id="1386031265">
                                                                      <w:marLeft w:val="0"/>
                                                                      <w:marRight w:val="0"/>
                                                                      <w:marTop w:val="0"/>
                                                                      <w:marBottom w:val="0"/>
                                                                      <w:divBdr>
                                                                        <w:top w:val="none" w:sz="0" w:space="0" w:color="auto"/>
                                                                        <w:left w:val="none" w:sz="0" w:space="0" w:color="auto"/>
                                                                        <w:bottom w:val="none" w:sz="0" w:space="0" w:color="auto"/>
                                                                        <w:right w:val="none" w:sz="0" w:space="0" w:color="auto"/>
                                                                      </w:divBdr>
                                                                    </w:div>
                                                                    <w:div w:id="725379068">
                                                                      <w:marLeft w:val="0"/>
                                                                      <w:marRight w:val="0"/>
                                                                      <w:marTop w:val="0"/>
                                                                      <w:marBottom w:val="0"/>
                                                                      <w:divBdr>
                                                                        <w:top w:val="none" w:sz="0" w:space="0" w:color="auto"/>
                                                                        <w:left w:val="none" w:sz="0" w:space="0" w:color="auto"/>
                                                                        <w:bottom w:val="none" w:sz="0" w:space="0" w:color="auto"/>
                                                                        <w:right w:val="none" w:sz="0" w:space="0" w:color="auto"/>
                                                                      </w:divBdr>
                                                                    </w:div>
                                                                    <w:div w:id="1212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924083">
      <w:bodyDiv w:val="1"/>
      <w:marLeft w:val="0"/>
      <w:marRight w:val="0"/>
      <w:marTop w:val="0"/>
      <w:marBottom w:val="0"/>
      <w:divBdr>
        <w:top w:val="none" w:sz="0" w:space="0" w:color="auto"/>
        <w:left w:val="none" w:sz="0" w:space="0" w:color="auto"/>
        <w:bottom w:val="none" w:sz="0" w:space="0" w:color="auto"/>
        <w:right w:val="none" w:sz="0" w:space="0" w:color="auto"/>
      </w:divBdr>
      <w:divsChild>
        <w:div w:id="1004436473">
          <w:marLeft w:val="0"/>
          <w:marRight w:val="0"/>
          <w:marTop w:val="0"/>
          <w:marBottom w:val="0"/>
          <w:divBdr>
            <w:top w:val="none" w:sz="0" w:space="0" w:color="auto"/>
            <w:left w:val="none" w:sz="0" w:space="0" w:color="auto"/>
            <w:bottom w:val="none" w:sz="0" w:space="0" w:color="auto"/>
            <w:right w:val="none" w:sz="0" w:space="0" w:color="auto"/>
          </w:divBdr>
          <w:divsChild>
            <w:div w:id="118114497">
              <w:marLeft w:val="0"/>
              <w:marRight w:val="0"/>
              <w:marTop w:val="0"/>
              <w:marBottom w:val="0"/>
              <w:divBdr>
                <w:top w:val="none" w:sz="0" w:space="0" w:color="auto"/>
                <w:left w:val="none" w:sz="0" w:space="0" w:color="auto"/>
                <w:bottom w:val="none" w:sz="0" w:space="0" w:color="auto"/>
                <w:right w:val="none" w:sz="0" w:space="0" w:color="auto"/>
              </w:divBdr>
              <w:divsChild>
                <w:div w:id="1182937915">
                  <w:marLeft w:val="0"/>
                  <w:marRight w:val="0"/>
                  <w:marTop w:val="0"/>
                  <w:marBottom w:val="0"/>
                  <w:divBdr>
                    <w:top w:val="none" w:sz="0" w:space="0" w:color="auto"/>
                    <w:left w:val="none" w:sz="0" w:space="0" w:color="auto"/>
                    <w:bottom w:val="none" w:sz="0" w:space="0" w:color="auto"/>
                    <w:right w:val="none" w:sz="0" w:space="0" w:color="auto"/>
                  </w:divBdr>
                  <w:divsChild>
                    <w:div w:id="1229920409">
                      <w:marLeft w:val="0"/>
                      <w:marRight w:val="0"/>
                      <w:marTop w:val="0"/>
                      <w:marBottom w:val="0"/>
                      <w:divBdr>
                        <w:top w:val="none" w:sz="0" w:space="0" w:color="auto"/>
                        <w:left w:val="none" w:sz="0" w:space="0" w:color="auto"/>
                        <w:bottom w:val="none" w:sz="0" w:space="0" w:color="auto"/>
                        <w:right w:val="none" w:sz="0" w:space="0" w:color="auto"/>
                      </w:divBdr>
                      <w:divsChild>
                        <w:div w:id="1893617338">
                          <w:marLeft w:val="0"/>
                          <w:marRight w:val="0"/>
                          <w:marTop w:val="0"/>
                          <w:marBottom w:val="0"/>
                          <w:divBdr>
                            <w:top w:val="none" w:sz="0" w:space="0" w:color="auto"/>
                            <w:left w:val="none" w:sz="0" w:space="0" w:color="auto"/>
                            <w:bottom w:val="none" w:sz="0" w:space="0" w:color="auto"/>
                            <w:right w:val="none" w:sz="0" w:space="0" w:color="auto"/>
                          </w:divBdr>
                          <w:divsChild>
                            <w:div w:id="1050029979">
                              <w:marLeft w:val="0"/>
                              <w:marRight w:val="0"/>
                              <w:marTop w:val="0"/>
                              <w:marBottom w:val="0"/>
                              <w:divBdr>
                                <w:top w:val="none" w:sz="0" w:space="0" w:color="auto"/>
                                <w:left w:val="none" w:sz="0" w:space="0" w:color="auto"/>
                                <w:bottom w:val="none" w:sz="0" w:space="0" w:color="auto"/>
                                <w:right w:val="none" w:sz="0" w:space="0" w:color="auto"/>
                              </w:divBdr>
                              <w:divsChild>
                                <w:div w:id="1379164542">
                                  <w:marLeft w:val="0"/>
                                  <w:marRight w:val="0"/>
                                  <w:marTop w:val="0"/>
                                  <w:marBottom w:val="0"/>
                                  <w:divBdr>
                                    <w:top w:val="none" w:sz="0" w:space="0" w:color="auto"/>
                                    <w:left w:val="none" w:sz="0" w:space="0" w:color="auto"/>
                                    <w:bottom w:val="none" w:sz="0" w:space="0" w:color="auto"/>
                                    <w:right w:val="none" w:sz="0" w:space="0" w:color="auto"/>
                                  </w:divBdr>
                                  <w:divsChild>
                                    <w:div w:id="1347438012">
                                      <w:marLeft w:val="0"/>
                                      <w:marRight w:val="0"/>
                                      <w:marTop w:val="0"/>
                                      <w:marBottom w:val="0"/>
                                      <w:divBdr>
                                        <w:top w:val="none" w:sz="0" w:space="0" w:color="auto"/>
                                        <w:left w:val="none" w:sz="0" w:space="0" w:color="auto"/>
                                        <w:bottom w:val="none" w:sz="0" w:space="0" w:color="auto"/>
                                        <w:right w:val="none" w:sz="0" w:space="0" w:color="auto"/>
                                      </w:divBdr>
                                      <w:divsChild>
                                        <w:div w:id="1931699773">
                                          <w:marLeft w:val="0"/>
                                          <w:marRight w:val="0"/>
                                          <w:marTop w:val="0"/>
                                          <w:marBottom w:val="0"/>
                                          <w:divBdr>
                                            <w:top w:val="none" w:sz="0" w:space="0" w:color="auto"/>
                                            <w:left w:val="none" w:sz="0" w:space="0" w:color="auto"/>
                                            <w:bottom w:val="none" w:sz="0" w:space="0" w:color="auto"/>
                                            <w:right w:val="none" w:sz="0" w:space="0" w:color="auto"/>
                                          </w:divBdr>
                                          <w:divsChild>
                                            <w:div w:id="587272950">
                                              <w:marLeft w:val="0"/>
                                              <w:marRight w:val="0"/>
                                              <w:marTop w:val="0"/>
                                              <w:marBottom w:val="0"/>
                                              <w:divBdr>
                                                <w:top w:val="none" w:sz="0" w:space="0" w:color="auto"/>
                                                <w:left w:val="none" w:sz="0" w:space="0" w:color="auto"/>
                                                <w:bottom w:val="none" w:sz="0" w:space="0" w:color="auto"/>
                                                <w:right w:val="none" w:sz="0" w:space="0" w:color="auto"/>
                                              </w:divBdr>
                                              <w:divsChild>
                                                <w:div w:id="1752308655">
                                                  <w:marLeft w:val="100"/>
                                                  <w:marRight w:val="100"/>
                                                  <w:marTop w:val="100"/>
                                                  <w:marBottom w:val="200"/>
                                                  <w:divBdr>
                                                    <w:top w:val="none" w:sz="0" w:space="0" w:color="auto"/>
                                                    <w:left w:val="none" w:sz="0" w:space="0" w:color="auto"/>
                                                    <w:bottom w:val="none" w:sz="0" w:space="0" w:color="auto"/>
                                                    <w:right w:val="none" w:sz="0" w:space="0" w:color="auto"/>
                                                  </w:divBdr>
                                                  <w:divsChild>
                                                    <w:div w:id="2070221785">
                                                      <w:marLeft w:val="0"/>
                                                      <w:marRight w:val="0"/>
                                                      <w:marTop w:val="0"/>
                                                      <w:marBottom w:val="0"/>
                                                      <w:divBdr>
                                                        <w:top w:val="none" w:sz="0" w:space="0" w:color="auto"/>
                                                        <w:left w:val="none" w:sz="0" w:space="0" w:color="auto"/>
                                                        <w:bottom w:val="none" w:sz="0" w:space="0" w:color="auto"/>
                                                        <w:right w:val="none" w:sz="0" w:space="0" w:color="auto"/>
                                                      </w:divBdr>
                                                      <w:divsChild>
                                                        <w:div w:id="1186602022">
                                                          <w:marLeft w:val="0"/>
                                                          <w:marRight w:val="0"/>
                                                          <w:marTop w:val="0"/>
                                                          <w:marBottom w:val="0"/>
                                                          <w:divBdr>
                                                            <w:top w:val="none" w:sz="0" w:space="0" w:color="auto"/>
                                                            <w:left w:val="none" w:sz="0" w:space="0" w:color="auto"/>
                                                            <w:bottom w:val="none" w:sz="0" w:space="0" w:color="auto"/>
                                                            <w:right w:val="none" w:sz="0" w:space="0" w:color="auto"/>
                                                          </w:divBdr>
                                                          <w:divsChild>
                                                            <w:div w:id="1801455448">
                                                              <w:marLeft w:val="0"/>
                                                              <w:marRight w:val="0"/>
                                                              <w:marTop w:val="0"/>
                                                              <w:marBottom w:val="0"/>
                                                              <w:divBdr>
                                                                <w:top w:val="none" w:sz="0" w:space="0" w:color="auto"/>
                                                                <w:left w:val="none" w:sz="0" w:space="0" w:color="auto"/>
                                                                <w:bottom w:val="none" w:sz="0" w:space="0" w:color="auto"/>
                                                                <w:right w:val="none" w:sz="0" w:space="0" w:color="auto"/>
                                                              </w:divBdr>
                                                              <w:divsChild>
                                                                <w:div w:id="1915553231">
                                                                  <w:marLeft w:val="0"/>
                                                                  <w:marRight w:val="0"/>
                                                                  <w:marTop w:val="0"/>
                                                                  <w:marBottom w:val="0"/>
                                                                  <w:divBdr>
                                                                    <w:top w:val="none" w:sz="0" w:space="0" w:color="auto"/>
                                                                    <w:left w:val="none" w:sz="0" w:space="0" w:color="auto"/>
                                                                    <w:bottom w:val="none" w:sz="0" w:space="0" w:color="auto"/>
                                                                    <w:right w:val="none" w:sz="0" w:space="0" w:color="auto"/>
                                                                  </w:divBdr>
                                                                  <w:divsChild>
                                                                    <w:div w:id="1506900434">
                                                                      <w:marLeft w:val="0"/>
                                                                      <w:marRight w:val="0"/>
                                                                      <w:marTop w:val="0"/>
                                                                      <w:marBottom w:val="0"/>
                                                                      <w:divBdr>
                                                                        <w:top w:val="none" w:sz="0" w:space="0" w:color="auto"/>
                                                                        <w:left w:val="none" w:sz="0" w:space="0" w:color="auto"/>
                                                                        <w:bottom w:val="none" w:sz="0" w:space="0" w:color="auto"/>
                                                                        <w:right w:val="none" w:sz="0" w:space="0" w:color="auto"/>
                                                                      </w:divBdr>
                                                                    </w:div>
                                                                    <w:div w:id="492645041">
                                                                      <w:marLeft w:val="0"/>
                                                                      <w:marRight w:val="0"/>
                                                                      <w:marTop w:val="0"/>
                                                                      <w:marBottom w:val="0"/>
                                                                      <w:divBdr>
                                                                        <w:top w:val="none" w:sz="0" w:space="0" w:color="auto"/>
                                                                        <w:left w:val="none" w:sz="0" w:space="0" w:color="auto"/>
                                                                        <w:bottom w:val="none" w:sz="0" w:space="0" w:color="auto"/>
                                                                        <w:right w:val="none" w:sz="0" w:space="0" w:color="auto"/>
                                                                      </w:divBdr>
                                                                    </w:div>
                                                                    <w:div w:id="1845709443">
                                                                      <w:marLeft w:val="0"/>
                                                                      <w:marRight w:val="0"/>
                                                                      <w:marTop w:val="0"/>
                                                                      <w:marBottom w:val="0"/>
                                                                      <w:divBdr>
                                                                        <w:top w:val="none" w:sz="0" w:space="0" w:color="auto"/>
                                                                        <w:left w:val="none" w:sz="0" w:space="0" w:color="auto"/>
                                                                        <w:bottom w:val="none" w:sz="0" w:space="0" w:color="auto"/>
                                                                        <w:right w:val="none" w:sz="0" w:space="0" w:color="auto"/>
                                                                      </w:divBdr>
                                                                    </w:div>
                                                                    <w:div w:id="726800006">
                                                                      <w:marLeft w:val="0"/>
                                                                      <w:marRight w:val="0"/>
                                                                      <w:marTop w:val="0"/>
                                                                      <w:marBottom w:val="0"/>
                                                                      <w:divBdr>
                                                                        <w:top w:val="none" w:sz="0" w:space="0" w:color="auto"/>
                                                                        <w:left w:val="none" w:sz="0" w:space="0" w:color="auto"/>
                                                                        <w:bottom w:val="none" w:sz="0" w:space="0" w:color="auto"/>
                                                                        <w:right w:val="none" w:sz="0" w:space="0" w:color="auto"/>
                                                                      </w:divBdr>
                                                                    </w:div>
                                                                    <w:div w:id="7295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x.doi.org/10.1002/tea.21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82D3F-7B02-49C3-81F7-F10A44F5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7592</Words>
  <Characters>43281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Allnutt, Clive D</cp:lastModifiedBy>
  <cp:revision>2</cp:revision>
  <dcterms:created xsi:type="dcterms:W3CDTF">2015-01-06T11:21:00Z</dcterms:created>
  <dcterms:modified xsi:type="dcterms:W3CDTF">2015-01-06T11:21:00Z</dcterms:modified>
</cp:coreProperties>
</file>